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2160" w:rsidRPr="006E5972" w:rsidRDefault="005D2160" w:rsidP="005D2160">
      <w:pPr>
        <w:pStyle w:val="a4"/>
        <w:rPr>
          <w:rFonts w:eastAsia="宋体" w:cs="Arial"/>
          <w:bCs/>
          <w:sz w:val="22"/>
          <w:lang w:eastAsia="zh-CN"/>
        </w:rPr>
      </w:pPr>
      <w:bookmarkStart w:id="0" w:name="OLE_LINK23"/>
      <w:bookmarkStart w:id="1" w:name="OLE_LINK12"/>
      <w:r>
        <w:rPr>
          <w:rFonts w:cs="Arial"/>
          <w:bCs/>
          <w:sz w:val="22"/>
        </w:rPr>
        <w:t>3GPP TSG-</w:t>
      </w:r>
      <w:r w:rsidRPr="006E5972">
        <w:rPr>
          <w:rFonts w:cs="Arial"/>
          <w:bCs/>
          <w:sz w:val="22"/>
        </w:rPr>
        <w:t xml:space="preserve">RAN WG2 </w:t>
      </w:r>
      <w:r>
        <w:rPr>
          <w:rFonts w:cs="Arial"/>
          <w:bCs/>
          <w:sz w:val="22"/>
        </w:rPr>
        <w:t>meeting #101bis</w:t>
      </w:r>
      <w:r>
        <w:rPr>
          <w:rFonts w:cs="Arial"/>
          <w:bCs/>
          <w:sz w:val="22"/>
        </w:rPr>
        <w:tab/>
      </w:r>
      <w:r>
        <w:rPr>
          <w:rFonts w:cs="Arial"/>
          <w:bCs/>
          <w:sz w:val="22"/>
        </w:rPr>
        <w:tab/>
      </w:r>
      <w:r w:rsidRPr="006E5972">
        <w:rPr>
          <w:rFonts w:cs="Arial"/>
          <w:bCs/>
          <w:sz w:val="22"/>
        </w:rPr>
        <w:t>R2-1</w:t>
      </w:r>
      <w:r w:rsidR="00D36D7F">
        <w:rPr>
          <w:rFonts w:eastAsia="宋体" w:cs="Arial"/>
          <w:bCs/>
          <w:sz w:val="22"/>
          <w:lang w:eastAsia="zh-CN"/>
        </w:rPr>
        <w:t>806484</w:t>
      </w:r>
    </w:p>
    <w:p w:rsidR="005D2160" w:rsidRPr="00CE50E9" w:rsidRDefault="005D2160" w:rsidP="005D2160">
      <w:pPr>
        <w:pStyle w:val="a4"/>
        <w:rPr>
          <w:rFonts w:eastAsia="宋体"/>
          <w:sz w:val="22"/>
          <w:lang w:eastAsia="zh-CN"/>
        </w:rPr>
      </w:pPr>
      <w:r>
        <w:rPr>
          <w:rFonts w:eastAsia="宋体"/>
          <w:sz w:val="22"/>
          <w:lang w:eastAsia="zh-CN"/>
        </w:rPr>
        <w:t>Sanya</w:t>
      </w:r>
      <w:r w:rsidRPr="006E5972">
        <w:rPr>
          <w:rFonts w:eastAsia="宋体"/>
          <w:sz w:val="22"/>
          <w:lang w:eastAsia="zh-CN"/>
        </w:rPr>
        <w:t xml:space="preserve">, </w:t>
      </w:r>
      <w:r>
        <w:rPr>
          <w:rFonts w:eastAsia="宋体"/>
          <w:sz w:val="22"/>
          <w:lang w:eastAsia="zh-CN"/>
        </w:rPr>
        <w:t>China</w:t>
      </w:r>
      <w:r w:rsidRPr="006E5972">
        <w:rPr>
          <w:rFonts w:eastAsia="宋体" w:hint="eastAsia"/>
          <w:sz w:val="22"/>
          <w:lang w:eastAsia="zh-CN"/>
        </w:rPr>
        <w:t>,</w:t>
      </w:r>
      <w:r w:rsidRPr="006E5972">
        <w:rPr>
          <w:rFonts w:eastAsia="宋体"/>
          <w:sz w:val="22"/>
          <w:lang w:eastAsia="zh-CN"/>
        </w:rPr>
        <w:t xml:space="preserve"> </w:t>
      </w:r>
      <w:r>
        <w:rPr>
          <w:rFonts w:eastAsia="宋体"/>
          <w:sz w:val="22"/>
          <w:lang w:eastAsia="zh-CN"/>
        </w:rPr>
        <w:t>16</w:t>
      </w:r>
      <w:r w:rsidRPr="008C4E3B">
        <w:rPr>
          <w:rFonts w:eastAsia="宋体"/>
          <w:sz w:val="22"/>
          <w:vertAlign w:val="superscript"/>
          <w:lang w:eastAsia="zh-CN"/>
        </w:rPr>
        <w:t>th</w:t>
      </w:r>
      <w:r>
        <w:rPr>
          <w:rFonts w:eastAsia="宋体"/>
          <w:sz w:val="22"/>
          <w:lang w:eastAsia="zh-CN"/>
        </w:rPr>
        <w:t xml:space="preserve"> –</w:t>
      </w:r>
      <w:r w:rsidRPr="006E5972">
        <w:rPr>
          <w:rFonts w:eastAsia="宋体"/>
          <w:sz w:val="22"/>
          <w:lang w:eastAsia="zh-CN"/>
        </w:rPr>
        <w:t xml:space="preserve"> </w:t>
      </w:r>
      <w:r>
        <w:rPr>
          <w:rFonts w:eastAsia="宋体"/>
          <w:sz w:val="22"/>
          <w:lang w:eastAsia="zh-CN"/>
        </w:rPr>
        <w:t>20</w:t>
      </w:r>
      <w:r w:rsidRPr="00EF29F2">
        <w:rPr>
          <w:rFonts w:eastAsia="宋体"/>
          <w:sz w:val="22"/>
          <w:vertAlign w:val="superscript"/>
          <w:lang w:eastAsia="zh-CN"/>
        </w:rPr>
        <w:t>th</w:t>
      </w:r>
      <w:r>
        <w:rPr>
          <w:rFonts w:eastAsia="宋体"/>
          <w:sz w:val="22"/>
          <w:lang w:eastAsia="zh-CN"/>
        </w:rPr>
        <w:t xml:space="preserve"> April</w:t>
      </w:r>
      <w:r w:rsidRPr="006E5972">
        <w:rPr>
          <w:rFonts w:eastAsia="宋体"/>
          <w:sz w:val="22"/>
          <w:lang w:eastAsia="zh-CN"/>
        </w:rPr>
        <w:t xml:space="preserve"> 201</w:t>
      </w:r>
      <w:r>
        <w:rPr>
          <w:rFonts w:eastAsia="宋体"/>
          <w:sz w:val="22"/>
          <w:lang w:eastAsia="zh-CN"/>
        </w:rPr>
        <w:t>8</w:t>
      </w:r>
    </w:p>
    <w:bookmarkEnd w:id="0"/>
    <w:bookmarkEnd w:id="1"/>
    <w:p w:rsidR="00767DFB" w:rsidRPr="00767DFB" w:rsidRDefault="00767DFB" w:rsidP="000909F5">
      <w:pPr>
        <w:pStyle w:val="a4"/>
        <w:tabs>
          <w:tab w:val="clear" w:pos="4536"/>
          <w:tab w:val="left" w:pos="1800"/>
        </w:tabs>
        <w:ind w:left="1800" w:hanging="1800"/>
        <w:jc w:val="both"/>
        <w:rPr>
          <w:rFonts w:eastAsiaTheme="minorEastAsia"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07F6C">
        <w:rPr>
          <w:rFonts w:eastAsia="宋体" w:cs="Arial"/>
          <w:sz w:val="22"/>
          <w:szCs w:val="22"/>
          <w:lang w:eastAsia="zh-CN"/>
        </w:rPr>
        <w:t>vivo</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742895">
        <w:rPr>
          <w:rFonts w:eastAsiaTheme="minorEastAsia" w:cs="Arial" w:hint="eastAsia"/>
          <w:sz w:val="22"/>
          <w:szCs w:val="22"/>
          <w:lang w:eastAsia="zh-CN"/>
        </w:rPr>
        <w:t>Summary</w:t>
      </w:r>
      <w:r w:rsidR="00247EB0">
        <w:rPr>
          <w:rFonts w:eastAsiaTheme="minorEastAsia" w:cs="Arial" w:hint="eastAsia"/>
          <w:sz w:val="22"/>
          <w:szCs w:val="22"/>
          <w:lang w:eastAsia="zh-CN"/>
        </w:rPr>
        <w:t xml:space="preserve"> of Offline discussion #</w:t>
      </w:r>
      <w:r w:rsidR="00A07F6C">
        <w:rPr>
          <w:rFonts w:eastAsiaTheme="minorEastAsia" w:cs="Arial"/>
          <w:sz w:val="22"/>
          <w:szCs w:val="22"/>
          <w:lang w:eastAsia="zh-CN"/>
        </w:rPr>
        <w:t>3</w:t>
      </w:r>
      <w:r w:rsidR="007E3006">
        <w:rPr>
          <w:rFonts w:eastAsiaTheme="minorEastAsia" w:cs="Arial"/>
          <w:sz w:val="22"/>
          <w:szCs w:val="22"/>
          <w:lang w:eastAsia="zh-CN"/>
        </w:rPr>
        <w:t>2</w:t>
      </w:r>
      <w:r w:rsidR="00247EB0">
        <w:rPr>
          <w:rFonts w:eastAsiaTheme="minorEastAsia" w:cs="Arial" w:hint="eastAsia"/>
          <w:sz w:val="22"/>
          <w:szCs w:val="22"/>
          <w:lang w:eastAsia="zh-CN"/>
        </w:rPr>
        <w:t xml:space="preserve"> on </w:t>
      </w:r>
      <w:r w:rsidR="00A07F6C">
        <w:rPr>
          <w:rFonts w:eastAsiaTheme="minorEastAsia" w:cs="Arial"/>
          <w:sz w:val="22"/>
          <w:szCs w:val="22"/>
          <w:lang w:eastAsia="zh-CN"/>
        </w:rPr>
        <w:t>CORESET correction</w:t>
      </w:r>
      <w:r w:rsidR="00247EB0">
        <w:rPr>
          <w:rFonts w:eastAsiaTheme="minorEastAsia" w:cs="Arial" w:hint="eastAsia"/>
          <w:sz w:val="22"/>
          <w:szCs w:val="22"/>
          <w:lang w:eastAsia="zh-CN"/>
        </w:rPr>
        <w:t xml:space="preserve"> </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7E3006">
        <w:rPr>
          <w:rFonts w:eastAsia="宋体" w:cs="Arial" w:hint="eastAsia"/>
          <w:sz w:val="22"/>
          <w:szCs w:val="22"/>
          <w:lang w:eastAsia="zh-CN"/>
        </w:rPr>
        <w:t>10.4.1</w:t>
      </w:r>
      <w:r w:rsidR="007E3006">
        <w:rPr>
          <w:rFonts w:eastAsia="宋体" w:cs="Arial"/>
          <w:sz w:val="22"/>
          <w:szCs w:val="22"/>
          <w:lang w:eastAsia="zh-CN"/>
        </w:rPr>
        <w:t>.3.1.1</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6347F8" w:rsidRDefault="006347F8" w:rsidP="006347F8">
      <w:pPr>
        <w:pStyle w:val="1"/>
        <w:keepLines/>
        <w:numPr>
          <w:ilvl w:val="0"/>
          <w:numId w:val="28"/>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6C7617">
        <w:rPr>
          <w:rFonts w:cs="Times New Roman" w:hint="eastAsia"/>
          <w:b w:val="0"/>
          <w:bCs w:val="0"/>
          <w:kern w:val="0"/>
          <w:sz w:val="36"/>
          <w:szCs w:val="20"/>
          <w:lang w:val="en-GB" w:eastAsia="en-GB"/>
        </w:rPr>
        <w:t>Introduction</w:t>
      </w:r>
    </w:p>
    <w:p w:rsidR="00247EB0" w:rsidRPr="00247EB0" w:rsidRDefault="00247EB0" w:rsidP="00247EB0">
      <w:pPr>
        <w:pStyle w:val="a0"/>
        <w:rPr>
          <w:rFonts w:eastAsiaTheme="minorEastAsia"/>
          <w:lang w:eastAsia="zh-CN"/>
        </w:rPr>
      </w:pPr>
      <w:r>
        <w:rPr>
          <w:rFonts w:eastAsiaTheme="minorEastAsia" w:hint="eastAsia"/>
          <w:lang w:eastAsia="zh-CN"/>
        </w:rPr>
        <w:t xml:space="preserve">This </w:t>
      </w:r>
      <w:r w:rsidR="00742895">
        <w:rPr>
          <w:rFonts w:eastAsiaTheme="minorEastAsia" w:hint="eastAsia"/>
          <w:lang w:eastAsia="zh-CN"/>
        </w:rPr>
        <w:t>is kicking off the offline discussion #08:</w:t>
      </w:r>
    </w:p>
    <w:p w:rsidR="00A103AE" w:rsidRPr="00FE147F" w:rsidRDefault="00B51861" w:rsidP="00A103AE">
      <w:pPr>
        <w:pStyle w:val="Doc-title"/>
        <w:rPr>
          <w:rFonts w:ascii="Times New Roman" w:eastAsiaTheme="minorEastAsia" w:hAnsi="Times New Roman"/>
          <w:noProof w:val="0"/>
          <w:lang w:val="en-US" w:eastAsia="zh-CN"/>
        </w:rPr>
      </w:pPr>
      <w:hyperlink r:id="rId8" w:tooltip="C:Data3GPPExtractsR2-1805215_Correction on 38.331 for CORESET and CSS.doc" w:history="1">
        <w:r w:rsidR="00A103AE" w:rsidRPr="00906C27">
          <w:rPr>
            <w:rStyle w:val="af1"/>
            <w:szCs w:val="20"/>
          </w:rPr>
          <w:t>R2-1805215</w:t>
        </w:r>
      </w:hyperlink>
      <w:r w:rsidR="00A103AE">
        <w:tab/>
      </w:r>
      <w:r w:rsidR="00A103AE" w:rsidRPr="00FE147F">
        <w:rPr>
          <w:rFonts w:ascii="Times New Roman" w:eastAsiaTheme="minorEastAsia" w:hAnsi="Times New Roman"/>
          <w:noProof w:val="0"/>
          <w:lang w:val="en-US" w:eastAsia="zh-CN"/>
        </w:rPr>
        <w:t xml:space="preserve">Correction on 38.331 for CORESET and </w:t>
      </w:r>
      <w:bookmarkStart w:id="5" w:name="OLE_LINK541"/>
      <w:r w:rsidR="00A103AE" w:rsidRPr="00FE147F">
        <w:rPr>
          <w:rFonts w:ascii="Times New Roman" w:eastAsiaTheme="minorEastAsia" w:hAnsi="Times New Roman"/>
          <w:noProof w:val="0"/>
          <w:lang w:val="en-US" w:eastAsia="zh-CN"/>
        </w:rPr>
        <w:t>CSS</w:t>
      </w:r>
      <w:r w:rsidR="00A103AE" w:rsidRPr="00FE147F">
        <w:rPr>
          <w:rFonts w:ascii="Times New Roman" w:eastAsiaTheme="minorEastAsia" w:hAnsi="Times New Roman"/>
          <w:noProof w:val="0"/>
          <w:lang w:val="en-US" w:eastAsia="zh-CN"/>
        </w:rPr>
        <w:tab/>
        <w:t>vivo</w:t>
      </w:r>
      <w:r w:rsidR="00A103AE" w:rsidRPr="00FE147F">
        <w:rPr>
          <w:rFonts w:ascii="Times New Roman" w:eastAsiaTheme="minorEastAsia" w:hAnsi="Times New Roman"/>
          <w:noProof w:val="0"/>
          <w:lang w:val="en-US" w:eastAsia="zh-CN"/>
        </w:rPr>
        <w:tab/>
        <w:t>draftCR</w:t>
      </w:r>
      <w:r w:rsidR="00A103AE" w:rsidRPr="00FE147F">
        <w:rPr>
          <w:rFonts w:ascii="Times New Roman" w:eastAsiaTheme="minorEastAsia" w:hAnsi="Times New Roman"/>
          <w:noProof w:val="0"/>
          <w:lang w:val="en-US" w:eastAsia="zh-CN"/>
        </w:rPr>
        <w:tab/>
        <w:t>Rel-15</w:t>
      </w:r>
      <w:r w:rsidR="00A103AE" w:rsidRPr="00FE147F">
        <w:rPr>
          <w:rFonts w:ascii="Times New Roman" w:eastAsiaTheme="minorEastAsia" w:hAnsi="Times New Roman"/>
          <w:noProof w:val="0"/>
          <w:lang w:val="en-US" w:eastAsia="zh-CN"/>
        </w:rPr>
        <w:tab/>
        <w:t>38.331</w:t>
      </w:r>
      <w:r w:rsidR="00A103AE" w:rsidRPr="00FE147F">
        <w:rPr>
          <w:rFonts w:ascii="Times New Roman" w:eastAsiaTheme="minorEastAsia" w:hAnsi="Times New Roman"/>
          <w:noProof w:val="0"/>
          <w:lang w:val="en-US" w:eastAsia="zh-CN"/>
        </w:rPr>
        <w:tab/>
        <w:t>15.1.0</w:t>
      </w:r>
      <w:r w:rsidR="00A103AE" w:rsidRPr="00FE147F">
        <w:rPr>
          <w:rFonts w:ascii="Times New Roman" w:eastAsiaTheme="minorEastAsia" w:hAnsi="Times New Roman"/>
          <w:noProof w:val="0"/>
          <w:lang w:val="en-US" w:eastAsia="zh-CN"/>
        </w:rPr>
        <w:tab/>
        <w:t>F</w:t>
      </w:r>
      <w:r w:rsidR="00A103AE" w:rsidRPr="00FE147F">
        <w:rPr>
          <w:rFonts w:ascii="Times New Roman" w:eastAsiaTheme="minorEastAsia" w:hAnsi="Times New Roman"/>
          <w:noProof w:val="0"/>
          <w:lang w:val="en-US" w:eastAsia="zh-CN"/>
        </w:rPr>
        <w:tab/>
        <w:t>NR_newRAT-Core</w:t>
      </w:r>
      <w:bookmarkStart w:id="6" w:name="OLE_LINK61"/>
      <w:bookmarkStart w:id="7" w:name="OLE_LINK196"/>
      <w:bookmarkStart w:id="8" w:name="OLE_LINK197"/>
    </w:p>
    <w:p w:rsidR="00A103AE" w:rsidRPr="00FE147F" w:rsidRDefault="00A103AE" w:rsidP="00A103AE">
      <w:pPr>
        <w:pStyle w:val="ComeBack"/>
        <w:numPr>
          <w:ilvl w:val="0"/>
          <w:numId w:val="25"/>
        </w:numPr>
        <w:rPr>
          <w:rFonts w:ascii="Times New Roman" w:eastAsiaTheme="minorEastAsia" w:hAnsi="Times New Roman"/>
          <w:lang w:val="en-US" w:eastAsia="zh-CN"/>
        </w:rPr>
      </w:pPr>
      <w:r w:rsidRPr="00FE147F">
        <w:rPr>
          <w:rFonts w:ascii="Times New Roman" w:eastAsiaTheme="minorEastAsia" w:hAnsi="Times New Roman"/>
          <w:lang w:val="en-US" w:eastAsia="zh-CN"/>
        </w:rPr>
        <w:t>=&gt;</w:t>
      </w:r>
      <w:r w:rsidRPr="00FE147F">
        <w:rPr>
          <w:rFonts w:ascii="Times New Roman" w:eastAsiaTheme="minorEastAsia" w:hAnsi="Times New Roman"/>
          <w:lang w:val="en-US" w:eastAsia="zh-CN"/>
        </w:rPr>
        <w:tab/>
        <w:t xml:space="preserve">To be discussed offline to identify </w:t>
      </w:r>
      <w:bookmarkStart w:id="9" w:name="OLE_LINK52"/>
      <w:bookmarkStart w:id="10" w:name="OLE_LINK53"/>
      <w:r w:rsidRPr="00FE147F">
        <w:rPr>
          <w:rFonts w:ascii="Times New Roman" w:eastAsiaTheme="minorEastAsia" w:hAnsi="Times New Roman"/>
          <w:lang w:val="en-US" w:eastAsia="zh-CN"/>
        </w:rPr>
        <w:t>what</w:t>
      </w:r>
      <w:bookmarkStart w:id="11" w:name="OLE_LINK54"/>
      <w:bookmarkStart w:id="12" w:name="OLE_LINK55"/>
      <w:bookmarkStart w:id="13" w:name="OLE_LINK56"/>
      <w:bookmarkStart w:id="14" w:name="OLE_LINK57"/>
      <w:bookmarkStart w:id="15" w:name="OLE_LINK871"/>
      <w:bookmarkStart w:id="16" w:name="OLE_LINK872"/>
      <w:bookmarkStart w:id="17" w:name="OLE_LINK889"/>
      <w:bookmarkStart w:id="18" w:name="OLE_LINK890"/>
      <w:r w:rsidRPr="00FE147F">
        <w:rPr>
          <w:rFonts w:ascii="Times New Roman" w:eastAsiaTheme="minorEastAsia" w:hAnsi="Times New Roman"/>
          <w:lang w:val="en-US" w:eastAsia="zh-CN"/>
        </w:rPr>
        <w:t xml:space="preserve"> </w:t>
      </w:r>
      <w:bookmarkStart w:id="19" w:name="OLE_LINK198"/>
      <w:bookmarkStart w:id="20" w:name="OLE_LINK199"/>
      <w:bookmarkStart w:id="21" w:name="OLE_LINK200"/>
      <w:bookmarkStart w:id="22" w:name="OLE_LINK873"/>
      <w:r w:rsidRPr="00FE147F">
        <w:rPr>
          <w:rFonts w:ascii="Times New Roman" w:eastAsiaTheme="minorEastAsia" w:hAnsi="Times New Roman"/>
          <w:lang w:val="en-US" w:eastAsia="zh-CN"/>
        </w:rPr>
        <w:t>inf</w:t>
      </w:r>
      <w:bookmarkStart w:id="23" w:name="OLE_LINK874"/>
      <w:bookmarkStart w:id="24" w:name="OLE_LINK875"/>
      <w:r w:rsidRPr="00FE147F">
        <w:rPr>
          <w:rFonts w:ascii="Times New Roman" w:eastAsiaTheme="minorEastAsia" w:hAnsi="Times New Roman"/>
          <w:lang w:val="en-US" w:eastAsia="zh-CN"/>
        </w:rPr>
        <w:t>o</w:t>
      </w:r>
      <w:bookmarkStart w:id="25" w:name="OLE_LINK886"/>
      <w:bookmarkStart w:id="26" w:name="OLE_LINK887"/>
      <w:bookmarkStart w:id="27" w:name="OLE_LINK888"/>
      <w:r w:rsidRPr="00FE147F">
        <w:rPr>
          <w:rFonts w:ascii="Times New Roman" w:eastAsiaTheme="minorEastAsia" w:hAnsi="Times New Roman"/>
          <w:lang w:val="en-US" w:eastAsia="zh-CN"/>
        </w:rPr>
        <w:t>r</w:t>
      </w:r>
      <w:bookmarkStart w:id="28" w:name="OLE_LINK876"/>
      <w:bookmarkStart w:id="29" w:name="OLE_LINK877"/>
      <w:bookmarkStart w:id="30" w:name="OLE_LINK878"/>
      <w:bookmarkStart w:id="31" w:name="OLE_LINK879"/>
      <w:bookmarkStart w:id="32" w:name="OLE_LINK880"/>
      <w:r w:rsidRPr="00FE147F">
        <w:rPr>
          <w:rFonts w:ascii="Times New Roman" w:eastAsiaTheme="minorEastAsia" w:hAnsi="Times New Roman"/>
          <w:lang w:val="en-US" w:eastAsia="zh-CN"/>
        </w:rPr>
        <w:t>m</w:t>
      </w:r>
      <w:bookmarkStart w:id="33" w:name="OLE_LINK881"/>
      <w:bookmarkStart w:id="34" w:name="OLE_LINK882"/>
      <w:r w:rsidRPr="00FE147F">
        <w:rPr>
          <w:rFonts w:ascii="Times New Roman" w:eastAsiaTheme="minorEastAsia" w:hAnsi="Times New Roman"/>
          <w:lang w:val="en-US" w:eastAsia="zh-CN"/>
        </w:rPr>
        <w:t xml:space="preserve">ation should be added to the signalling so network is able to provide all the necessary </w:t>
      </w:r>
      <w:bookmarkStart w:id="35" w:name="OLE_LINK883"/>
      <w:bookmarkStart w:id="36" w:name="OLE_LINK884"/>
      <w:bookmarkStart w:id="37" w:name="OLE_LINK885"/>
      <w:r w:rsidRPr="00FE147F">
        <w:rPr>
          <w:rFonts w:ascii="Times New Roman" w:eastAsiaTheme="minorEastAsia" w:hAnsi="Times New Roman"/>
          <w:lang w:val="en-US" w:eastAsia="zh-CN"/>
        </w:rPr>
        <w:t>inf</w:t>
      </w:r>
      <w:bookmarkEnd w:id="28"/>
      <w:bookmarkEnd w:id="29"/>
      <w:r w:rsidRPr="00FE147F">
        <w:rPr>
          <w:rFonts w:ascii="Times New Roman" w:eastAsiaTheme="minorEastAsia" w:hAnsi="Times New Roman"/>
          <w:lang w:val="en-US" w:eastAsia="zh-CN"/>
        </w:rPr>
        <w:t>ormation</w:t>
      </w:r>
      <w:bookmarkEnd w:id="19"/>
      <w:bookmarkEnd w:id="20"/>
      <w:bookmarkEnd w:id="21"/>
      <w:r w:rsidRPr="00FE147F">
        <w:rPr>
          <w:rFonts w:ascii="Times New Roman" w:eastAsiaTheme="minorEastAsia" w:hAnsi="Times New Roman"/>
          <w:lang w:val="en-US" w:eastAsia="zh-CN"/>
        </w:rPr>
        <w:t xml:space="preserve"> (instead of defining rules for how the UE handles absent information)</w:t>
      </w:r>
      <w:bookmarkEnd w:id="6"/>
      <w:r w:rsidRPr="00FE147F">
        <w:rPr>
          <w:rFonts w:ascii="Times New Roman" w:eastAsiaTheme="minorEastAsia" w:hAnsi="Times New Roman"/>
          <w:lang w:val="en-US" w:eastAsia="zh-CN"/>
        </w:rPr>
        <w:t xml:space="preserve">. </w:t>
      </w:r>
      <w:bookmarkEnd w:id="5"/>
      <w:r w:rsidRPr="00FE147F">
        <w:rPr>
          <w:rFonts w:ascii="Times New Roman" w:eastAsiaTheme="minorEastAsia" w:hAnsi="Times New Roman"/>
          <w:lang w:val="en-US" w:eastAsia="zh-CN"/>
        </w:rPr>
        <w:t>(</w:t>
      </w:r>
      <w:bookmarkEnd w:id="9"/>
      <w:bookmarkEnd w:id="10"/>
      <w:r w:rsidRPr="00FE147F">
        <w:rPr>
          <w:rFonts w:ascii="Times New Roman" w:eastAsiaTheme="minorEastAsia" w:hAnsi="Times New Roman"/>
          <w:lang w:val="en-US" w:eastAsia="zh-CN"/>
        </w:rPr>
        <w:t>Of</w:t>
      </w:r>
      <w:bookmarkEnd w:id="11"/>
      <w:bookmarkEnd w:id="12"/>
      <w:bookmarkEnd w:id="13"/>
      <w:bookmarkEnd w:id="14"/>
      <w:r w:rsidRPr="00FE147F">
        <w:rPr>
          <w:rFonts w:ascii="Times New Roman" w:eastAsiaTheme="minorEastAsia" w:hAnsi="Times New Roman"/>
          <w:lang w:val="en-US" w:eastAsia="zh-CN"/>
        </w:rPr>
        <w:t>fli</w:t>
      </w:r>
      <w:bookmarkEnd w:id="15"/>
      <w:bookmarkEnd w:id="16"/>
      <w:r w:rsidRPr="00FE147F">
        <w:rPr>
          <w:rFonts w:ascii="Times New Roman" w:eastAsiaTheme="minorEastAsia" w:hAnsi="Times New Roman"/>
          <w:lang w:val="en-US" w:eastAsia="zh-CN"/>
        </w:rPr>
        <w:t>n</w:t>
      </w:r>
      <w:bookmarkEnd w:id="22"/>
      <w:r w:rsidRPr="00FE147F">
        <w:rPr>
          <w:rFonts w:ascii="Times New Roman" w:eastAsiaTheme="minorEastAsia" w:hAnsi="Times New Roman"/>
          <w:lang w:val="en-US" w:eastAsia="zh-CN"/>
        </w:rPr>
        <w:t>e</w:t>
      </w:r>
      <w:bookmarkEnd w:id="17"/>
      <w:bookmarkEnd w:id="18"/>
      <w:bookmarkEnd w:id="25"/>
      <w:bookmarkEnd w:id="26"/>
      <w:bookmarkEnd w:id="27"/>
      <w:bookmarkEnd w:id="35"/>
      <w:bookmarkEnd w:id="36"/>
      <w:bookmarkEnd w:id="37"/>
      <w:r w:rsidRPr="00FE147F">
        <w:rPr>
          <w:rFonts w:ascii="Times New Roman" w:eastAsiaTheme="minorEastAsia" w:hAnsi="Times New Roman"/>
          <w:lang w:val="en-US" w:eastAsia="zh-CN"/>
        </w:rPr>
        <w:t xml:space="preserve"> </w:t>
      </w:r>
      <w:bookmarkEnd w:id="23"/>
      <w:bookmarkEnd w:id="24"/>
      <w:bookmarkEnd w:id="33"/>
      <w:bookmarkEnd w:id="34"/>
      <w:r w:rsidRPr="00FE147F">
        <w:rPr>
          <w:rFonts w:ascii="Times New Roman" w:eastAsiaTheme="minorEastAsia" w:hAnsi="Times New Roman"/>
          <w:lang w:val="en-US" w:eastAsia="zh-CN"/>
        </w:rPr>
        <w:t>d</w:t>
      </w:r>
      <w:bookmarkEnd w:id="30"/>
      <w:bookmarkEnd w:id="31"/>
      <w:bookmarkEnd w:id="32"/>
      <w:r w:rsidRPr="00FE147F">
        <w:rPr>
          <w:rFonts w:ascii="Times New Roman" w:eastAsiaTheme="minorEastAsia" w:hAnsi="Times New Roman"/>
          <w:lang w:val="en-US" w:eastAsia="zh-CN"/>
        </w:rPr>
        <w:t>iscussion #32, Vivo)</w:t>
      </w:r>
    </w:p>
    <w:bookmarkEnd w:id="7"/>
    <w:bookmarkEnd w:id="8"/>
    <w:p w:rsidR="000F2DE0" w:rsidRDefault="000F2DE0" w:rsidP="000727D6">
      <w:pPr>
        <w:pStyle w:val="a0"/>
        <w:jc w:val="center"/>
        <w:rPr>
          <w:rFonts w:eastAsiaTheme="minorEastAsia"/>
          <w:lang w:val="en-GB" w:eastAsia="zh-CN"/>
        </w:rPr>
      </w:pPr>
    </w:p>
    <w:p w:rsidR="000F2DE0" w:rsidRDefault="000F2DE0" w:rsidP="000959D1">
      <w:pPr>
        <w:pStyle w:val="a0"/>
        <w:rPr>
          <w:rFonts w:eastAsiaTheme="minorEastAsia"/>
          <w:lang w:val="en-GB" w:eastAsia="zh-CN"/>
        </w:rPr>
      </w:pPr>
      <w:r>
        <w:rPr>
          <w:rFonts w:eastAsiaTheme="minorEastAsia" w:hint="eastAsia"/>
          <w:lang w:val="en-GB" w:eastAsia="zh-CN"/>
        </w:rPr>
        <w:t xml:space="preserve">In this offline discussion, </w:t>
      </w:r>
      <w:r w:rsidR="007951DF">
        <w:rPr>
          <w:rFonts w:eastAsiaTheme="minorEastAsia"/>
          <w:lang w:val="en-GB" w:eastAsia="zh-CN"/>
        </w:rPr>
        <w:t xml:space="preserve">a </w:t>
      </w:r>
      <w:r w:rsidR="00252917">
        <w:rPr>
          <w:rFonts w:eastAsiaTheme="minorEastAsia"/>
          <w:lang w:val="en-GB" w:eastAsia="zh-CN"/>
        </w:rPr>
        <w:t>CORES</w:t>
      </w:r>
      <w:bookmarkStart w:id="38" w:name="OLE_LINK62"/>
      <w:bookmarkStart w:id="39" w:name="OLE_LINK63"/>
      <w:bookmarkStart w:id="40" w:name="OLE_LINK64"/>
      <w:r w:rsidR="00252917">
        <w:rPr>
          <w:rFonts w:eastAsiaTheme="minorEastAsia"/>
          <w:lang w:val="en-GB" w:eastAsia="zh-CN"/>
        </w:rPr>
        <w:t xml:space="preserve">ET </w:t>
      </w:r>
      <w:r w:rsidR="004A2A91">
        <w:rPr>
          <w:rFonts w:eastAsiaTheme="minorEastAsia"/>
          <w:lang w:val="en-GB" w:eastAsia="zh-CN"/>
        </w:rPr>
        <w:t xml:space="preserve">related </w:t>
      </w:r>
      <w:r w:rsidR="00252917">
        <w:rPr>
          <w:rFonts w:eastAsiaTheme="minorEastAsia"/>
          <w:lang w:val="en-GB" w:eastAsia="zh-CN"/>
        </w:rPr>
        <w:t>issue</w:t>
      </w:r>
      <w:r w:rsidR="007951DF">
        <w:rPr>
          <w:rFonts w:eastAsiaTheme="minorEastAsia"/>
          <w:lang w:val="en-GB" w:eastAsia="zh-CN"/>
        </w:rPr>
        <w:t xml:space="preserve"> is</w:t>
      </w:r>
      <w:r w:rsidR="00252917">
        <w:rPr>
          <w:rFonts w:eastAsiaTheme="minorEastAsia"/>
          <w:lang w:val="en-GB" w:eastAsia="zh-CN"/>
        </w:rPr>
        <w:t xml:space="preserve"> put on table</w:t>
      </w:r>
      <w:bookmarkEnd w:id="38"/>
      <w:bookmarkEnd w:id="39"/>
      <w:bookmarkEnd w:id="40"/>
      <w:r w:rsidR="00252917">
        <w:rPr>
          <w:rFonts w:eastAsiaTheme="minorEastAsia"/>
          <w:lang w:val="en-GB" w:eastAsia="zh-CN"/>
        </w:rPr>
        <w:t xml:space="preserve">. </w:t>
      </w:r>
    </w:p>
    <w:p w:rsidR="00BE043E" w:rsidRDefault="00CB63BC" w:rsidP="00334799">
      <w:pPr>
        <w:jc w:val="both"/>
        <w:rPr>
          <w:rFonts w:eastAsia="宋体"/>
          <w:szCs w:val="20"/>
          <w:lang w:eastAsia="zh-CN"/>
        </w:rPr>
      </w:pPr>
      <w:bookmarkStart w:id="41" w:name="OLE_LINK103"/>
      <w:bookmarkStart w:id="42" w:name="OLE_LINK104"/>
      <w:r>
        <w:rPr>
          <w:rFonts w:eastAsia="宋体" w:hint="eastAsia"/>
          <w:szCs w:val="20"/>
          <w:lang w:eastAsia="zh-CN"/>
        </w:rPr>
        <w:t>Please note:</w:t>
      </w:r>
    </w:p>
    <w:p w:rsidR="00F07FF4" w:rsidRPr="00CB63BC" w:rsidRDefault="002E02EC" w:rsidP="002E02EC">
      <w:pPr>
        <w:pStyle w:val="af"/>
        <w:numPr>
          <w:ilvl w:val="0"/>
          <w:numId w:val="29"/>
        </w:numPr>
        <w:jc w:val="both"/>
        <w:rPr>
          <w:rFonts w:eastAsia="宋体"/>
          <w:lang w:val="en-US" w:eastAsia="zh-CN"/>
        </w:rPr>
      </w:pPr>
      <w:r w:rsidRPr="002E02EC">
        <w:rPr>
          <w:rFonts w:eastAsia="宋体"/>
          <w:lang w:eastAsia="zh-CN"/>
        </w:rPr>
        <w:t>D</w:t>
      </w:r>
      <w:r w:rsidR="00F07FF4" w:rsidRPr="002E02EC">
        <w:rPr>
          <w:rFonts w:eastAsia="宋体" w:hint="eastAsia"/>
          <w:lang w:eastAsia="zh-CN"/>
        </w:rPr>
        <w:t xml:space="preserve">uring </w:t>
      </w:r>
      <w:r w:rsidR="00F07FF4" w:rsidRPr="002E02EC">
        <w:rPr>
          <w:rFonts w:eastAsia="宋体"/>
          <w:lang w:eastAsia="zh-CN"/>
        </w:rPr>
        <w:t>the</w:t>
      </w:r>
      <w:r w:rsidR="00F07FF4" w:rsidRPr="002E02EC">
        <w:rPr>
          <w:rFonts w:eastAsia="宋体" w:hint="eastAsia"/>
          <w:lang w:eastAsia="zh-CN"/>
        </w:rPr>
        <w:t xml:space="preserve"> </w:t>
      </w:r>
      <w:r w:rsidR="00F07FF4" w:rsidRPr="002E02EC">
        <w:rPr>
          <w:rFonts w:eastAsia="宋体"/>
          <w:lang w:eastAsia="zh-CN"/>
        </w:rPr>
        <w:t>online discussion, some companies comment that more time is needed to check</w:t>
      </w:r>
      <w:r w:rsidR="00C363E8" w:rsidRPr="002E02EC">
        <w:rPr>
          <w:rFonts w:eastAsia="宋体"/>
          <w:lang w:eastAsia="zh-CN"/>
        </w:rPr>
        <w:t xml:space="preserve"> with RAN1</w:t>
      </w:r>
      <w:r w:rsidR="00F07FF4" w:rsidRPr="002E02EC">
        <w:rPr>
          <w:rFonts w:eastAsia="宋体"/>
          <w:lang w:eastAsia="zh-CN"/>
        </w:rPr>
        <w:t xml:space="preserve">. Companies are encouraged to check </w:t>
      </w:r>
      <w:r w:rsidR="009D52B1" w:rsidRPr="002E02EC">
        <w:rPr>
          <w:rFonts w:eastAsia="宋体"/>
          <w:lang w:eastAsia="zh-CN"/>
        </w:rPr>
        <w:t>with the</w:t>
      </w:r>
      <w:r w:rsidR="009720BC" w:rsidRPr="002E02EC">
        <w:rPr>
          <w:rFonts w:eastAsia="宋体"/>
          <w:lang w:eastAsia="zh-CN"/>
        </w:rPr>
        <w:t xml:space="preserve"> RAN1’s understanding</w:t>
      </w:r>
      <w:r w:rsidR="00F07FF4" w:rsidRPr="002E02EC">
        <w:rPr>
          <w:rFonts w:eastAsia="宋体"/>
          <w:lang w:eastAsia="zh-CN"/>
        </w:rPr>
        <w:t xml:space="preserve">. </w:t>
      </w:r>
    </w:p>
    <w:p w:rsidR="00CB63BC" w:rsidRPr="002E02EC" w:rsidRDefault="00CB63BC" w:rsidP="002E02EC">
      <w:pPr>
        <w:pStyle w:val="af"/>
        <w:numPr>
          <w:ilvl w:val="0"/>
          <w:numId w:val="29"/>
        </w:numPr>
        <w:jc w:val="both"/>
        <w:rPr>
          <w:rFonts w:eastAsia="宋体"/>
          <w:lang w:val="en-US" w:eastAsia="zh-CN"/>
        </w:rPr>
      </w:pPr>
      <w:r>
        <w:rPr>
          <w:rFonts w:eastAsia="宋体" w:hint="eastAsia"/>
          <w:lang w:val="en-US" w:eastAsia="zh-CN"/>
        </w:rPr>
        <w:t xml:space="preserve">RAN1 </w:t>
      </w:r>
      <w:r w:rsidR="00870206">
        <w:rPr>
          <w:rFonts w:eastAsia="宋体"/>
          <w:lang w:val="en-US" w:eastAsia="zh-CN"/>
        </w:rPr>
        <w:t xml:space="preserve">has an official </w:t>
      </w:r>
      <w:r w:rsidR="002F2E1C">
        <w:rPr>
          <w:rFonts w:eastAsia="宋体"/>
          <w:lang w:val="en-US" w:eastAsia="zh-CN"/>
        </w:rPr>
        <w:t xml:space="preserve">joint session for initAccess, MIMO, and control to discuss some issues related to CORESET on Thursday morning, we can discuss </w:t>
      </w:r>
      <w:r w:rsidR="00121C24">
        <w:rPr>
          <w:rFonts w:eastAsia="宋体"/>
          <w:lang w:val="en-US" w:eastAsia="zh-CN"/>
        </w:rPr>
        <w:t xml:space="preserve">RRC related issues </w:t>
      </w:r>
      <w:r w:rsidR="002F2E1C">
        <w:rPr>
          <w:rFonts w:eastAsia="宋体"/>
          <w:lang w:val="en-US" w:eastAsia="zh-CN"/>
        </w:rPr>
        <w:t xml:space="preserve">based on the output of this discussion. </w:t>
      </w:r>
    </w:p>
    <w:bookmarkEnd w:id="41"/>
    <w:bookmarkEnd w:id="42"/>
    <w:p w:rsidR="00C02FB5" w:rsidRDefault="00C02FB5" w:rsidP="00C02FB5">
      <w:pPr>
        <w:pStyle w:val="1"/>
        <w:keepLines/>
        <w:numPr>
          <w:ilvl w:val="0"/>
          <w:numId w:val="2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Discussion</w:t>
      </w:r>
    </w:p>
    <w:p w:rsidR="000F2DE0" w:rsidRPr="00881BEE" w:rsidRDefault="006A0F66" w:rsidP="00881BEE">
      <w:pPr>
        <w:pStyle w:val="20"/>
        <w:keepLines/>
        <w:numPr>
          <w:ilvl w:val="1"/>
          <w:numId w:val="28"/>
        </w:numPr>
        <w:overflowPunct w:val="0"/>
        <w:autoSpaceDE w:val="0"/>
        <w:autoSpaceDN w:val="0"/>
        <w:adjustRightInd w:val="0"/>
        <w:spacing w:before="180" w:after="0"/>
        <w:jc w:val="both"/>
        <w:textAlignment w:val="baseline"/>
        <w:rPr>
          <w:rFonts w:eastAsia="宋体" w:cs="Times New Roman"/>
          <w:b w:val="0"/>
          <w:sz w:val="32"/>
          <w:szCs w:val="20"/>
          <w:lang w:val="en-GB"/>
        </w:rPr>
      </w:pPr>
      <w:r w:rsidRPr="00881BEE">
        <w:rPr>
          <w:rFonts w:eastAsia="宋体" w:cs="Times New Roman"/>
          <w:b w:val="0"/>
          <w:sz w:val="32"/>
          <w:szCs w:val="20"/>
          <w:lang w:val="en-GB"/>
        </w:rPr>
        <w:t>CORESET configuration during HO</w:t>
      </w:r>
    </w:p>
    <w:p w:rsidR="00DC31FD" w:rsidRDefault="00DC31FD" w:rsidP="000959D1">
      <w:pPr>
        <w:pStyle w:val="a0"/>
        <w:rPr>
          <w:rFonts w:eastAsiaTheme="minorEastAsia"/>
          <w:lang w:val="en-GB" w:eastAsia="zh-CN"/>
        </w:rPr>
      </w:pPr>
    </w:p>
    <w:p w:rsidR="00394EDB" w:rsidRDefault="00995948" w:rsidP="000959D1">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w:t>
      </w:r>
      <w:r>
        <w:rPr>
          <w:rFonts w:eastAsiaTheme="minorEastAsia"/>
          <w:lang w:val="en-GB" w:eastAsia="zh-CN"/>
        </w:rPr>
        <w:t xml:space="preserve">current specification, </w:t>
      </w:r>
      <w:r w:rsidR="0000233D">
        <w:rPr>
          <w:rFonts w:eastAsiaTheme="minorEastAsia"/>
          <w:lang w:val="en-GB" w:eastAsia="zh-CN"/>
        </w:rPr>
        <w:t>when network conducts the</w:t>
      </w:r>
      <w:bookmarkStart w:id="43" w:name="OLE_LINK65"/>
      <w:bookmarkStart w:id="44" w:name="OLE_LINK66"/>
      <w:bookmarkStart w:id="45" w:name="OLE_LINK67"/>
      <w:bookmarkStart w:id="46" w:name="OLE_LINK68"/>
      <w:bookmarkStart w:id="47" w:name="OLE_LINK790"/>
      <w:bookmarkStart w:id="48" w:name="OLE_LINK791"/>
      <w:bookmarkStart w:id="49" w:name="OLE_LINK863"/>
      <w:bookmarkStart w:id="50" w:name="OLE_LINK864"/>
      <w:r w:rsidR="0000233D" w:rsidRPr="0000233D">
        <w:rPr>
          <w:rFonts w:eastAsia="宋体"/>
          <w:lang w:val="fr-FR" w:eastAsia="zh-CN"/>
        </w:rPr>
        <w:t xml:space="preserve"> </w:t>
      </w:r>
      <w:bookmarkStart w:id="51" w:name="OLE_LINK69"/>
      <w:bookmarkStart w:id="52" w:name="OLE_LINK70"/>
      <w:bookmarkStart w:id="53" w:name="OLE_LINK71"/>
      <w:bookmarkStart w:id="54" w:name="OLE_LINK648"/>
      <w:bookmarkStart w:id="55" w:name="OLE_LINK649"/>
      <w:bookmarkStart w:id="56" w:name="OLE_LINK650"/>
      <w:bookmarkStart w:id="57" w:name="OLE_LINK653"/>
      <w:bookmarkStart w:id="58" w:name="OLE_LINK654"/>
      <w:bookmarkStart w:id="59" w:name="OLE_LINK655"/>
      <w:bookmarkStart w:id="60" w:name="OLE_LINK862"/>
      <w:r w:rsidR="0000233D">
        <w:rPr>
          <w:rFonts w:eastAsia="宋体"/>
          <w:lang w:val="fr-FR" w:eastAsia="zh-CN"/>
        </w:rPr>
        <w:t>hand</w:t>
      </w:r>
      <w:bookmarkStart w:id="61" w:name="OLE_LINK651"/>
      <w:bookmarkStart w:id="62" w:name="OLE_LINK652"/>
      <w:r w:rsidR="0000233D">
        <w:rPr>
          <w:rFonts w:eastAsia="宋体"/>
          <w:lang w:val="fr-FR" w:eastAsia="zh-CN"/>
        </w:rPr>
        <w:t xml:space="preserve">over/PSCell change </w:t>
      </w:r>
      <w:r w:rsidR="00C81720">
        <w:rPr>
          <w:rFonts w:eastAsiaTheme="minorEastAsia"/>
          <w:lang w:val="en-GB" w:eastAsia="zh-CN"/>
        </w:rPr>
        <w:t>procedure, it use</w:t>
      </w:r>
      <w:r w:rsidR="005E3639">
        <w:rPr>
          <w:rFonts w:eastAsiaTheme="minorEastAsia"/>
          <w:lang w:val="en-GB" w:eastAsia="zh-CN"/>
        </w:rPr>
        <w:t>s</w:t>
      </w:r>
      <w:r w:rsidR="00C81720">
        <w:rPr>
          <w:rFonts w:eastAsiaTheme="minorEastAsia"/>
          <w:lang w:val="en-GB" w:eastAsia="zh-CN"/>
        </w:rPr>
        <w:t xml:space="preserve"> the following signalling to reconfigure the UE</w:t>
      </w:r>
      <w:r w:rsidR="00A13962">
        <w:rPr>
          <w:rFonts w:eastAsiaTheme="minorEastAsia"/>
          <w:lang w:val="en-GB" w:eastAsia="zh-CN"/>
        </w:rPr>
        <w:t xml:space="preserve"> for the common part</w:t>
      </w:r>
      <w:bookmarkStart w:id="63" w:name="OLE_LINK806"/>
      <w:bookmarkStart w:id="64" w:name="OLE_LINK807"/>
      <w:bookmarkStart w:id="65" w:name="OLE_LINK808"/>
      <w:bookmarkStart w:id="66" w:name="OLE_LINK861"/>
      <w:r w:rsidR="006835FB">
        <w:rPr>
          <w:rFonts w:eastAsiaTheme="minorEastAsia"/>
          <w:lang w:val="en-GB" w:eastAsia="zh-CN"/>
        </w:rPr>
        <w:t>:</w:t>
      </w:r>
      <w:bookmarkEnd w:id="51"/>
      <w:bookmarkEnd w:id="52"/>
      <w:bookmarkEnd w:id="53"/>
    </w:p>
    <w:p w:rsidR="00C81720" w:rsidRPr="007A7FBF" w:rsidRDefault="00AE6187" w:rsidP="005D2490">
      <w:pPr>
        <w:pStyle w:val="a0"/>
        <w:jc w:val="left"/>
        <w:rPr>
          <w:rFonts w:eastAsiaTheme="minorEastAsia"/>
          <w:lang w:eastAsia="zh-CN"/>
        </w:rPr>
      </w:pPr>
      <w:bookmarkStart w:id="67" w:name="OLE_LINK548"/>
      <w:bookmarkStart w:id="68" w:name="OLE_LINK549"/>
      <w:bookmarkEnd w:id="43"/>
      <w:bookmarkEnd w:id="44"/>
      <w:bookmarkEnd w:id="45"/>
      <w:bookmarkEnd w:id="46"/>
      <w:r w:rsidRPr="00AE6187">
        <w:rPr>
          <w:rFonts w:ascii="Courier New" w:eastAsia="宋体" w:hAnsi="Courier New" w:cs="Courier New"/>
          <w:sz w:val="16"/>
          <w:szCs w:val="20"/>
          <w:lang w:eastAsia="sv-SE"/>
        </w:rPr>
        <w:t>ReconfigurationWithSync</w:t>
      </w:r>
      <w:r>
        <w:rPr>
          <w:rFonts w:eastAsia="宋体"/>
          <w:lang w:val="fr-FR" w:eastAsia="zh-CN"/>
        </w:rPr>
        <w:sym w:font="Wingdings" w:char="F0E0"/>
      </w:r>
      <w:r>
        <w:rPr>
          <w:rFonts w:ascii="Courier New" w:eastAsia="宋体" w:hAnsi="Courier New" w:cs="Courier New"/>
          <w:sz w:val="16"/>
          <w:szCs w:val="20"/>
          <w:lang w:eastAsia="sv-SE"/>
        </w:rPr>
        <w:t>ServingCell</w:t>
      </w:r>
      <w:bookmarkStart w:id="69" w:name="OLE_LINK181"/>
      <w:bookmarkStart w:id="70" w:name="OLE_LINK182"/>
      <w:bookmarkStart w:id="71" w:name="OLE_LINK183"/>
      <w:bookmarkStart w:id="72" w:name="OLE_LINK184"/>
      <w:r>
        <w:rPr>
          <w:rFonts w:ascii="Courier New" w:eastAsia="宋体" w:hAnsi="Courier New" w:cs="Courier New"/>
          <w:sz w:val="16"/>
          <w:szCs w:val="20"/>
          <w:lang w:eastAsia="sv-SE"/>
        </w:rPr>
        <w:t>Con</w:t>
      </w:r>
      <w:bookmarkStart w:id="73" w:name="OLE_LINK785"/>
      <w:bookmarkStart w:id="74" w:name="OLE_LINK786"/>
      <w:bookmarkStart w:id="75" w:name="OLE_LINK787"/>
      <w:r>
        <w:rPr>
          <w:rFonts w:ascii="Courier New" w:eastAsia="宋体" w:hAnsi="Courier New" w:cs="Courier New"/>
          <w:sz w:val="16"/>
          <w:szCs w:val="20"/>
          <w:lang w:eastAsia="sv-SE"/>
        </w:rPr>
        <w:t>fi</w:t>
      </w:r>
      <w:bookmarkStart w:id="76" w:name="OLE_LINK783"/>
      <w:bookmarkStart w:id="77" w:name="OLE_LINK784"/>
      <w:r>
        <w:rPr>
          <w:rFonts w:ascii="Courier New" w:eastAsia="宋体" w:hAnsi="Courier New" w:cs="Courier New"/>
          <w:sz w:val="16"/>
          <w:szCs w:val="20"/>
          <w:lang w:eastAsia="sv-SE"/>
        </w:rPr>
        <w:t>g</w:t>
      </w:r>
      <w:bookmarkStart w:id="78" w:name="OLE_LINK788"/>
      <w:bookmarkStart w:id="79" w:name="OLE_LINK789"/>
      <w:bookmarkStart w:id="80" w:name="OLE_LINK811"/>
      <w:bookmarkStart w:id="81" w:name="OLE_LINK812"/>
      <w:bookmarkStart w:id="82" w:name="OLE_LINK809"/>
      <w:bookmarkStart w:id="83" w:name="OLE_LINK810"/>
      <w:r>
        <w:rPr>
          <w:rFonts w:ascii="Courier New" w:eastAsia="宋体" w:hAnsi="Courier New" w:cs="Courier New"/>
          <w:sz w:val="16"/>
          <w:szCs w:val="20"/>
          <w:lang w:eastAsia="sv-SE"/>
        </w:rPr>
        <w:t>Common</w:t>
      </w:r>
      <w:bookmarkStart w:id="84" w:name="OLE_LINK135"/>
      <w:bookmarkStart w:id="85" w:name="OLE_LINK136"/>
      <w:r>
        <w:rPr>
          <w:rFonts w:eastAsia="宋体"/>
          <w:lang w:val="fr-FR" w:eastAsia="zh-CN"/>
        </w:rPr>
        <w:sym w:font="Wingdings" w:char="F0E0"/>
      </w:r>
      <w:r w:rsidR="005D2490">
        <w:rPr>
          <w:rFonts w:ascii="Courier New" w:eastAsia="宋体" w:hAnsi="Courier New" w:cs="Courier New"/>
          <w:sz w:val="16"/>
          <w:szCs w:val="20"/>
          <w:lang w:eastAsia="sv-SE"/>
        </w:rPr>
        <w:t>initial</w:t>
      </w:r>
      <w:r>
        <w:rPr>
          <w:rFonts w:ascii="Courier New" w:eastAsia="宋体" w:hAnsi="Courier New" w:cs="Courier New"/>
          <w:sz w:val="16"/>
          <w:szCs w:val="20"/>
          <w:lang w:eastAsia="sv-SE"/>
        </w:rPr>
        <w:t>BWP(</w:t>
      </w:r>
      <w:r w:rsidR="00D33A61">
        <w:rPr>
          <w:rFonts w:ascii="Courier New" w:eastAsia="宋体" w:hAnsi="Courier New" w:cs="Courier New"/>
          <w:sz w:val="16"/>
          <w:szCs w:val="20"/>
          <w:lang w:eastAsia="sv-SE"/>
        </w:rPr>
        <w:t>c</w:t>
      </w:r>
      <w:r w:rsidR="005D2490">
        <w:rPr>
          <w:rFonts w:ascii="Courier New" w:eastAsia="宋体" w:hAnsi="Courier New" w:cs="Courier New"/>
          <w:sz w:val="16"/>
          <w:szCs w:val="20"/>
          <w:lang w:eastAsia="sv-SE"/>
        </w:rPr>
        <w:t xml:space="preserve">ommon </w:t>
      </w:r>
      <w:r w:rsidR="00D33A61">
        <w:rPr>
          <w:rFonts w:ascii="Courier New" w:eastAsia="宋体" w:hAnsi="Courier New" w:cs="Courier New"/>
          <w:sz w:val="16"/>
          <w:szCs w:val="20"/>
          <w:lang w:eastAsia="sv-SE"/>
        </w:rPr>
        <w:t>part</w:t>
      </w:r>
      <w:r>
        <w:rPr>
          <w:rFonts w:ascii="Courier New" w:eastAsia="宋体" w:hAnsi="Courier New" w:cs="Courier New"/>
          <w:sz w:val="16"/>
          <w:szCs w:val="20"/>
          <w:lang w:eastAsia="sv-SE"/>
        </w:rPr>
        <w:t>)</w:t>
      </w:r>
      <w:r>
        <w:sym w:font="Wingdings" w:char="F0E0"/>
      </w:r>
      <w:r>
        <w:rPr>
          <w:rFonts w:ascii="Courier New" w:eastAsia="宋体" w:hAnsi="Courier New" w:cs="Courier New"/>
          <w:sz w:val="16"/>
          <w:szCs w:val="20"/>
          <w:lang w:eastAsia="sv-SE"/>
        </w:rPr>
        <w:t>pdcch-ConfigCommon</w:t>
      </w:r>
      <w:r>
        <w:sym w:font="Wingdings" w:char="F0E0"/>
      </w:r>
      <w:bookmarkEnd w:id="67"/>
      <w:bookmarkEnd w:id="68"/>
      <w:r w:rsidR="007A7FBF" w:rsidRPr="007A7FBF">
        <w:rPr>
          <w:rFonts w:ascii="Courier New" w:eastAsia="宋体" w:hAnsi="Courier New" w:cs="Courier New"/>
          <w:sz w:val="16"/>
          <w:szCs w:val="20"/>
          <w:lang w:eastAsia="sv-SE"/>
        </w:rPr>
        <w:t>commonCont</w:t>
      </w:r>
      <w:bookmarkEnd w:id="54"/>
      <w:bookmarkEnd w:id="55"/>
      <w:bookmarkEnd w:id="56"/>
      <w:r w:rsidR="007A7FBF" w:rsidRPr="007A7FBF">
        <w:rPr>
          <w:rFonts w:ascii="Courier New" w:eastAsia="宋体" w:hAnsi="Courier New" w:cs="Courier New"/>
          <w:sz w:val="16"/>
          <w:szCs w:val="20"/>
          <w:lang w:eastAsia="sv-SE"/>
        </w:rPr>
        <w:t>rolResourc</w:t>
      </w:r>
      <w:bookmarkStart w:id="86" w:name="OLE_LINK7"/>
      <w:bookmarkStart w:id="87" w:name="OLE_LINK8"/>
      <w:bookmarkStart w:id="88" w:name="OLE_LINK9"/>
      <w:bookmarkStart w:id="89" w:name="OLE_LINK10"/>
      <w:r w:rsidR="007A7FBF" w:rsidRPr="007A7FBF">
        <w:rPr>
          <w:rFonts w:ascii="Courier New" w:eastAsia="宋体" w:hAnsi="Courier New" w:cs="Courier New"/>
          <w:sz w:val="16"/>
          <w:szCs w:val="20"/>
          <w:lang w:eastAsia="sv-SE"/>
        </w:rPr>
        <w:t>esSets</w:t>
      </w:r>
      <w:r w:rsidR="002C3DAC">
        <w:rPr>
          <w:rFonts w:ascii="Courier New" w:eastAsia="宋体" w:hAnsi="Courier New" w:cs="Courier New"/>
          <w:sz w:val="16"/>
          <w:szCs w:val="20"/>
          <w:lang w:eastAsia="sv-SE"/>
        </w:rPr>
        <w:t>(Coreset#0 and</w:t>
      </w:r>
      <w:r w:rsidR="002C3DAC">
        <w:rPr>
          <w:rFonts w:ascii="Courier New" w:eastAsia="宋体" w:hAnsi="Courier New" w:cs="Courier New" w:hint="eastAsia"/>
          <w:sz w:val="16"/>
          <w:szCs w:val="20"/>
          <w:lang w:eastAsia="zh-CN"/>
        </w:rPr>
        <w:t>/or Coreset</w:t>
      </w:r>
      <w:r w:rsidR="002C3DAC">
        <w:rPr>
          <w:rFonts w:ascii="Courier New" w:eastAsia="宋体" w:hAnsi="Courier New" w:cs="Courier New"/>
          <w:sz w:val="16"/>
          <w:szCs w:val="20"/>
          <w:lang w:eastAsia="zh-CN"/>
        </w:rPr>
        <w:t>#1</w:t>
      </w:r>
      <w:r w:rsidR="002C3DAC">
        <w:rPr>
          <w:rFonts w:ascii="Courier New" w:eastAsia="宋体" w:hAnsi="Courier New" w:cs="Courier New"/>
          <w:sz w:val="16"/>
          <w:szCs w:val="20"/>
          <w:lang w:eastAsia="sv-SE"/>
        </w:rPr>
        <w:t>)</w:t>
      </w:r>
    </w:p>
    <w:p w:rsidR="00E47FC4" w:rsidRDefault="001E4346" w:rsidP="000959D1">
      <w:pPr>
        <w:pStyle w:val="a0"/>
        <w:rPr>
          <w:rFonts w:eastAsiaTheme="minorEastAsia"/>
          <w:lang w:val="en-GB" w:eastAsia="zh-CN"/>
        </w:rPr>
      </w:pPr>
      <w:r>
        <w:rPr>
          <w:rFonts w:eastAsiaTheme="minorEastAsia"/>
          <w:lang w:val="en-GB" w:eastAsia="zh-CN"/>
        </w:rPr>
        <w:t xml:space="preserve">During this meeting, RAN2 agreed to remove </w:t>
      </w:r>
      <w:r>
        <w:t>ra-Contr</w:t>
      </w:r>
      <w:bookmarkEnd w:id="84"/>
      <w:bookmarkEnd w:id="85"/>
      <w:r>
        <w:t>olResourceSet</w:t>
      </w:r>
      <w:r>
        <w:rPr>
          <w:rFonts w:eastAsiaTheme="minorEastAsia"/>
          <w:lang w:val="en-GB" w:eastAsia="zh-CN"/>
        </w:rPr>
        <w:t xml:space="preserve"> to</w:t>
      </w:r>
      <w:r w:rsidR="00530701">
        <w:rPr>
          <w:rFonts w:eastAsiaTheme="minorEastAsia"/>
          <w:lang w:val="en-GB" w:eastAsia="zh-CN"/>
        </w:rPr>
        <w:t xml:space="preserve"> avoid double linking, while</w:t>
      </w:r>
      <w:r w:rsidR="00530701" w:rsidRPr="00530701">
        <w:t xml:space="preserve"> </w:t>
      </w:r>
      <w:r w:rsidR="00530701">
        <w:t>ra-SearchSpace</w:t>
      </w:r>
      <w:r w:rsidR="00530701">
        <w:rPr>
          <w:rFonts w:eastAsiaTheme="minorEastAsia"/>
          <w:lang w:val="en-GB" w:eastAsia="zh-CN"/>
        </w:rPr>
        <w:t xml:space="preserve"> </w:t>
      </w:r>
      <w:r w:rsidR="00EF4867">
        <w:rPr>
          <w:rFonts w:eastAsiaTheme="minorEastAsia"/>
          <w:lang w:val="en-GB" w:eastAsia="zh-CN"/>
        </w:rPr>
        <w:t>already</w:t>
      </w:r>
      <w:r>
        <w:rPr>
          <w:rFonts w:eastAsiaTheme="minorEastAsia"/>
          <w:lang w:val="en-GB" w:eastAsia="zh-CN"/>
        </w:rPr>
        <w:t xml:space="preserve"> </w:t>
      </w:r>
      <w:r w:rsidR="001C0517">
        <w:rPr>
          <w:rFonts w:eastAsiaTheme="minorEastAsia"/>
          <w:lang w:val="en-GB" w:eastAsia="zh-CN"/>
        </w:rPr>
        <w:t>has the corresponding CORESET ID</w:t>
      </w:r>
      <w:bookmarkEnd w:id="69"/>
      <w:bookmarkEnd w:id="70"/>
      <w:bookmarkEnd w:id="71"/>
      <w:bookmarkEnd w:id="72"/>
      <w:bookmarkEnd w:id="76"/>
      <w:bookmarkEnd w:id="77"/>
      <w:r w:rsidR="001C0517">
        <w:rPr>
          <w:rFonts w:eastAsiaTheme="minorEastAsia"/>
          <w:lang w:val="en-GB" w:eastAsia="zh-CN"/>
        </w:rPr>
        <w:t>.</w:t>
      </w:r>
      <w:bookmarkEnd w:id="78"/>
      <w:bookmarkEnd w:id="79"/>
      <w:r w:rsidR="00534E8D">
        <w:rPr>
          <w:rFonts w:eastAsiaTheme="minorEastAsia"/>
          <w:lang w:val="en-GB" w:eastAsia="zh-CN"/>
        </w:rPr>
        <w:t xml:space="preserve"> </w:t>
      </w:r>
    </w:p>
    <w:bookmarkEnd w:id="47"/>
    <w:bookmarkEnd w:id="48"/>
    <w:bookmarkEnd w:id="57"/>
    <w:bookmarkEnd w:id="58"/>
    <w:bookmarkEnd w:id="59"/>
    <w:bookmarkEnd w:id="60"/>
    <w:bookmarkEnd w:id="61"/>
    <w:bookmarkEnd w:id="62"/>
    <w:bookmarkEnd w:id="73"/>
    <w:bookmarkEnd w:id="74"/>
    <w:bookmarkEnd w:id="75"/>
    <w:p w:rsidR="00BC5657" w:rsidRDefault="003F6CAB" w:rsidP="000959D1">
      <w:pPr>
        <w:pStyle w:val="a0"/>
        <w:rPr>
          <w:rFonts w:eastAsiaTheme="minorEastAsia"/>
          <w:lang w:val="en-GB" w:eastAsia="zh-CN"/>
        </w:rPr>
      </w:pPr>
      <w:r>
        <w:rPr>
          <w:rFonts w:eastAsiaTheme="minorEastAsia" w:hint="eastAsia"/>
          <w:lang w:val="en-GB" w:eastAsia="zh-CN"/>
        </w:rPr>
        <w:t xml:space="preserve">Also, network </w:t>
      </w:r>
      <w:r w:rsidR="00FE07C1">
        <w:rPr>
          <w:rFonts w:eastAsiaTheme="minorEastAsia"/>
          <w:lang w:val="en-GB" w:eastAsia="zh-CN"/>
        </w:rPr>
        <w:t>can</w:t>
      </w:r>
      <w:r>
        <w:rPr>
          <w:rFonts w:eastAsiaTheme="minorEastAsia" w:hint="eastAsia"/>
          <w:lang w:val="en-GB" w:eastAsia="zh-CN"/>
        </w:rPr>
        <w:t xml:space="preserve"> use the following signalling</w:t>
      </w:r>
      <w:bookmarkStart w:id="90" w:name="OLE_LINK190"/>
      <w:bookmarkStart w:id="91" w:name="OLE_LINK191"/>
      <w:bookmarkStart w:id="92" w:name="OLE_LINK192"/>
      <w:bookmarkStart w:id="93" w:name="OLE_LINK193"/>
      <w:bookmarkStart w:id="94" w:name="OLE_LINK187"/>
      <w:bookmarkStart w:id="95" w:name="OLE_LINK188"/>
      <w:bookmarkStart w:id="96" w:name="OLE_LINK189"/>
      <w:r>
        <w:rPr>
          <w:rFonts w:eastAsiaTheme="minorEastAsia" w:hint="eastAsia"/>
          <w:lang w:val="en-GB" w:eastAsia="zh-CN"/>
        </w:rPr>
        <w:t xml:space="preserve"> </w:t>
      </w:r>
      <w:bookmarkStart w:id="97" w:name="OLE_LINK185"/>
      <w:bookmarkStart w:id="98" w:name="OLE_LINK186"/>
      <w:r>
        <w:rPr>
          <w:rFonts w:eastAsiaTheme="minorEastAsia" w:hint="eastAsia"/>
          <w:lang w:val="en-GB" w:eastAsia="zh-CN"/>
        </w:rPr>
        <w:t>to r</w:t>
      </w:r>
      <w:bookmarkEnd w:id="80"/>
      <w:bookmarkEnd w:id="81"/>
      <w:r>
        <w:rPr>
          <w:rFonts w:eastAsiaTheme="minorEastAsia" w:hint="eastAsia"/>
          <w:lang w:val="en-GB" w:eastAsia="zh-CN"/>
        </w:rPr>
        <w:t>ec</w:t>
      </w:r>
      <w:bookmarkEnd w:id="82"/>
      <w:bookmarkEnd w:id="83"/>
      <w:r>
        <w:rPr>
          <w:rFonts w:eastAsiaTheme="minorEastAsia" w:hint="eastAsia"/>
          <w:lang w:val="en-GB" w:eastAsia="zh-CN"/>
        </w:rPr>
        <w:t>o</w:t>
      </w:r>
      <w:bookmarkEnd w:id="63"/>
      <w:bookmarkEnd w:id="64"/>
      <w:bookmarkEnd w:id="65"/>
      <w:r>
        <w:rPr>
          <w:rFonts w:eastAsiaTheme="minorEastAsia" w:hint="eastAsia"/>
          <w:lang w:val="en-GB" w:eastAsia="zh-CN"/>
        </w:rPr>
        <w:t>nfig</w:t>
      </w:r>
      <w:bookmarkEnd w:id="66"/>
      <w:r>
        <w:rPr>
          <w:rFonts w:eastAsiaTheme="minorEastAsia" w:hint="eastAsia"/>
          <w:lang w:val="en-GB" w:eastAsia="zh-CN"/>
        </w:rPr>
        <w:t>ure the UE for the dedicated part</w:t>
      </w:r>
      <w:r w:rsidR="006835FB">
        <w:rPr>
          <w:rFonts w:eastAsiaTheme="minorEastAsia"/>
          <w:lang w:val="en-GB" w:eastAsia="zh-CN"/>
        </w:rPr>
        <w:t>:</w:t>
      </w:r>
    </w:p>
    <w:p w:rsidR="003F6CAB" w:rsidRPr="00D33A61" w:rsidRDefault="002B3D6D" w:rsidP="0051053B">
      <w:pPr>
        <w:pStyle w:val="a0"/>
        <w:jc w:val="left"/>
        <w:rPr>
          <w:rFonts w:ascii="Courier New" w:eastAsia="宋体" w:hAnsi="Courier New" w:cs="Courier New"/>
          <w:sz w:val="16"/>
          <w:szCs w:val="20"/>
          <w:lang w:eastAsia="sv-SE"/>
        </w:rPr>
      </w:pPr>
      <w:r w:rsidRPr="00D33A61">
        <w:rPr>
          <w:rFonts w:ascii="Courier New" w:eastAsia="宋体" w:hAnsi="Courier New" w:cs="Courier New"/>
          <w:sz w:val="16"/>
          <w:szCs w:val="20"/>
          <w:lang w:eastAsia="sv-SE"/>
        </w:rPr>
        <w:t>spCellConfigDedicated</w:t>
      </w:r>
      <w:r w:rsidRPr="00D33A61">
        <w:rPr>
          <w:rFonts w:eastAsia="宋体"/>
          <w:lang w:val="fr-FR" w:eastAsia="zh-CN"/>
        </w:rPr>
        <w:sym w:font="Wingdings" w:char="F0E0"/>
      </w:r>
      <w:bookmarkStart w:id="99" w:name="OLE_LINK11"/>
      <w:bookmarkStart w:id="100" w:name="OLE_LINK13"/>
      <w:r w:rsidRPr="00D33A61">
        <w:rPr>
          <w:rFonts w:ascii="Courier New" w:eastAsia="宋体" w:hAnsi="Courier New" w:cs="Courier New"/>
          <w:sz w:val="16"/>
          <w:szCs w:val="20"/>
          <w:lang w:eastAsia="sv-SE"/>
        </w:rPr>
        <w:t>ServingCellCo</w:t>
      </w:r>
      <w:bookmarkEnd w:id="86"/>
      <w:bookmarkEnd w:id="87"/>
      <w:bookmarkEnd w:id="88"/>
      <w:bookmarkEnd w:id="89"/>
      <w:r w:rsidRPr="00D33A61">
        <w:rPr>
          <w:rFonts w:ascii="Courier New" w:eastAsia="宋体" w:hAnsi="Courier New" w:cs="Courier New"/>
          <w:sz w:val="16"/>
          <w:szCs w:val="20"/>
          <w:lang w:eastAsia="sv-SE"/>
        </w:rPr>
        <w:t>nf</w:t>
      </w:r>
      <w:r w:rsidR="00D33A61">
        <w:rPr>
          <w:rFonts w:ascii="Courier New" w:eastAsia="宋体" w:hAnsi="Courier New" w:cs="Courier New"/>
          <w:sz w:val="16"/>
          <w:szCs w:val="20"/>
          <w:lang w:eastAsia="sv-SE"/>
        </w:rPr>
        <w:t>ig</w:t>
      </w:r>
      <w:bookmarkEnd w:id="97"/>
      <w:bookmarkEnd w:id="98"/>
      <w:bookmarkEnd w:id="99"/>
      <w:bookmarkEnd w:id="100"/>
      <w:r w:rsidRPr="00D33A61">
        <w:rPr>
          <w:rFonts w:eastAsia="宋体"/>
          <w:lang w:val="fr-FR" w:eastAsia="zh-CN"/>
        </w:rPr>
        <w:sym w:font="Wingdings" w:char="F0E0"/>
      </w:r>
      <w:r w:rsidRPr="00D33A61">
        <w:rPr>
          <w:rFonts w:ascii="Courier New" w:eastAsia="宋体" w:hAnsi="Courier New" w:cs="Courier New"/>
          <w:sz w:val="16"/>
          <w:szCs w:val="20"/>
          <w:lang w:eastAsia="sv-SE"/>
        </w:rPr>
        <w:t>FirstA</w:t>
      </w:r>
      <w:bookmarkEnd w:id="49"/>
      <w:bookmarkEnd w:id="50"/>
      <w:r w:rsidRPr="00D33A61">
        <w:rPr>
          <w:rFonts w:ascii="Courier New" w:eastAsia="宋体" w:hAnsi="Courier New" w:cs="Courier New"/>
          <w:sz w:val="16"/>
          <w:szCs w:val="20"/>
          <w:lang w:eastAsia="sv-SE"/>
        </w:rPr>
        <w:t xml:space="preserve">ctive or </w:t>
      </w:r>
      <w:r w:rsidR="00314656">
        <w:rPr>
          <w:rFonts w:ascii="Courier New" w:eastAsia="宋体" w:hAnsi="Courier New" w:cs="Courier New"/>
          <w:sz w:val="16"/>
          <w:szCs w:val="20"/>
          <w:lang w:eastAsia="sv-SE"/>
        </w:rPr>
        <w:t>initial</w:t>
      </w:r>
      <w:r w:rsidR="0051763C">
        <w:rPr>
          <w:rFonts w:ascii="Courier New" w:eastAsia="宋体" w:hAnsi="Courier New" w:cs="Courier New"/>
          <w:sz w:val="16"/>
          <w:szCs w:val="20"/>
          <w:lang w:eastAsia="sv-SE"/>
        </w:rPr>
        <w:t>(</w:t>
      </w:r>
      <w:r w:rsidR="0051763C" w:rsidRPr="00D33A61">
        <w:rPr>
          <w:rFonts w:ascii="Courier New" w:eastAsia="宋体" w:hAnsi="Courier New" w:cs="Courier New"/>
          <w:sz w:val="16"/>
          <w:szCs w:val="20"/>
          <w:lang w:eastAsia="sv-SE"/>
        </w:rPr>
        <w:t>dedicated part</w:t>
      </w:r>
      <w:r w:rsidR="0051763C">
        <w:rPr>
          <w:rFonts w:ascii="Courier New" w:eastAsia="宋体" w:hAnsi="Courier New" w:cs="Courier New"/>
          <w:sz w:val="16"/>
          <w:szCs w:val="20"/>
          <w:lang w:eastAsia="sv-SE"/>
        </w:rPr>
        <w:t>)</w:t>
      </w:r>
      <w:r w:rsidR="00314656">
        <w:rPr>
          <w:rFonts w:ascii="Courier New" w:eastAsia="宋体" w:hAnsi="Courier New" w:cs="Courier New"/>
          <w:sz w:val="16"/>
          <w:szCs w:val="20"/>
          <w:lang w:eastAsia="sv-SE"/>
        </w:rPr>
        <w:t xml:space="preserve"> or </w:t>
      </w:r>
      <w:bookmarkStart w:id="101" w:name="OLE_LINK756"/>
      <w:bookmarkStart w:id="102" w:name="OLE_LINK757"/>
      <w:r w:rsidR="00314656" w:rsidRPr="00D33A61">
        <w:rPr>
          <w:rFonts w:ascii="Courier New" w:eastAsia="宋体" w:hAnsi="Courier New" w:cs="Courier New"/>
          <w:sz w:val="16"/>
          <w:szCs w:val="20"/>
          <w:lang w:eastAsia="sv-SE"/>
        </w:rPr>
        <w:t>other</w:t>
      </w:r>
      <w:bookmarkEnd w:id="101"/>
      <w:bookmarkEnd w:id="102"/>
      <w:r w:rsidR="00314656" w:rsidRPr="00D33A61">
        <w:rPr>
          <w:rFonts w:ascii="Courier New" w:eastAsia="宋体" w:hAnsi="Courier New" w:cs="Courier New"/>
          <w:sz w:val="16"/>
          <w:szCs w:val="20"/>
          <w:lang w:eastAsia="sv-SE"/>
        </w:rPr>
        <w:t xml:space="preserve"> BWP</w:t>
      </w:r>
      <w:r w:rsidR="00CB5606" w:rsidRPr="00CB5606">
        <w:rPr>
          <w:rFonts w:ascii="Courier New" w:eastAsia="宋体" w:hAnsi="Courier New" w:cs="Courier New"/>
          <w:sz w:val="16"/>
          <w:szCs w:val="20"/>
          <w:lang w:eastAsia="sv-SE"/>
        </w:rPr>
        <w:sym w:font="Wingdings" w:char="F0E0"/>
      </w:r>
      <w:r w:rsidR="00190DFF">
        <w:rPr>
          <w:rFonts w:ascii="Courier New" w:eastAsia="宋体" w:hAnsi="Courier New" w:cs="Courier New"/>
          <w:sz w:val="16"/>
          <w:szCs w:val="20"/>
          <w:lang w:eastAsia="sv-SE"/>
        </w:rPr>
        <w:t>pdcch-config</w:t>
      </w:r>
      <w:r w:rsidR="00190DFF" w:rsidRPr="00190DFF">
        <w:rPr>
          <w:rFonts w:ascii="Courier New" w:eastAsia="宋体" w:hAnsi="Courier New" w:cs="Courier New"/>
          <w:sz w:val="16"/>
          <w:szCs w:val="20"/>
          <w:lang w:eastAsia="sv-SE"/>
        </w:rPr>
        <w:sym w:font="Wingdings" w:char="F0E0"/>
      </w:r>
      <w:r w:rsidR="00190DFF">
        <w:rPr>
          <w:rFonts w:ascii="Courier New" w:eastAsia="宋体" w:hAnsi="Courier New" w:cs="Courier New"/>
          <w:sz w:val="16"/>
          <w:szCs w:val="20"/>
          <w:lang w:eastAsia="sv-SE"/>
        </w:rPr>
        <w:t>controlresourceset</w:t>
      </w:r>
      <w:r w:rsidR="003E46D6">
        <w:rPr>
          <w:rFonts w:ascii="Courier New" w:eastAsia="宋体" w:hAnsi="Courier New" w:cs="Courier New"/>
          <w:sz w:val="16"/>
          <w:szCs w:val="20"/>
          <w:lang w:eastAsia="sv-SE"/>
        </w:rPr>
        <w:t>(s)</w:t>
      </w:r>
      <w:bookmarkEnd w:id="90"/>
      <w:bookmarkEnd w:id="91"/>
      <w:bookmarkEnd w:id="92"/>
      <w:bookmarkEnd w:id="93"/>
    </w:p>
    <w:bookmarkEnd w:id="94"/>
    <w:bookmarkEnd w:id="95"/>
    <w:bookmarkEnd w:id="96"/>
    <w:p w:rsidR="003F6CAB" w:rsidRPr="00771BBA" w:rsidRDefault="00584826" w:rsidP="000959D1">
      <w:pPr>
        <w:pStyle w:val="a0"/>
        <w:rPr>
          <w:rFonts w:eastAsiaTheme="minorEastAsia"/>
          <w:lang w:val="en-GB" w:eastAsia="zh-CN"/>
        </w:rPr>
      </w:pPr>
      <w:r>
        <w:rPr>
          <w:rFonts w:eastAsiaTheme="minorEastAsia" w:hint="eastAsia"/>
          <w:lang w:val="en-GB" w:eastAsia="zh-CN"/>
        </w:rPr>
        <w:t xml:space="preserve">However, </w:t>
      </w:r>
      <w:r w:rsidR="00B419D1">
        <w:rPr>
          <w:rFonts w:eastAsiaTheme="minorEastAsia"/>
          <w:lang w:val="en-GB" w:eastAsia="zh-CN"/>
        </w:rPr>
        <w:t xml:space="preserve">in the </w:t>
      </w:r>
      <w:r w:rsidR="00E7099F">
        <w:rPr>
          <w:rFonts w:eastAsiaTheme="minorEastAsia" w:hint="eastAsia"/>
          <w:lang w:val="en-GB" w:eastAsia="zh-CN"/>
        </w:rPr>
        <w:t xml:space="preserve">current </w:t>
      </w:r>
      <w:r w:rsidR="00B419D1">
        <w:rPr>
          <w:rFonts w:eastAsiaTheme="minorEastAsia"/>
          <w:lang w:val="en-GB" w:eastAsia="zh-CN"/>
        </w:rPr>
        <w:t xml:space="preserve">specification, </w:t>
      </w:r>
      <w:r>
        <w:rPr>
          <w:rFonts w:eastAsiaTheme="minorEastAsia"/>
          <w:lang w:val="en-GB" w:eastAsia="zh-CN"/>
        </w:rPr>
        <w:t>CORESET IE includes</w:t>
      </w:r>
      <w:r w:rsidR="00BD5E39">
        <w:rPr>
          <w:rFonts w:eastAsiaTheme="minorEastAsia"/>
          <w:lang w:val="en-GB" w:eastAsia="zh-CN"/>
        </w:rPr>
        <w:t xml:space="preserve"> tci-StatePDCCH as follow</w:t>
      </w:r>
      <w:r w:rsidR="00771BBA">
        <w:rPr>
          <w:rFonts w:eastAsiaTheme="minorEastAsia"/>
          <w:lang w:val="en-GB" w:eastAsia="zh-CN"/>
        </w:rPr>
        <w:t>:</w:t>
      </w:r>
    </w:p>
    <w:p w:rsidR="00584826" w:rsidRPr="00584826" w:rsidRDefault="00584826" w:rsidP="00584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584826">
        <w:rPr>
          <w:rFonts w:ascii="Courier New" w:eastAsia="Batang" w:hAnsi="Courier New"/>
          <w:noProof/>
          <w:sz w:val="16"/>
          <w:szCs w:val="20"/>
          <w:lang w:val="en-GB" w:eastAsia="sv-SE"/>
        </w:rPr>
        <w:tab/>
      </w:r>
      <w:r w:rsidRPr="00584826">
        <w:rPr>
          <w:rFonts w:ascii="Courier New" w:eastAsia="Batang" w:hAnsi="Courier New"/>
          <w:noProof/>
          <w:color w:val="808080"/>
          <w:sz w:val="16"/>
          <w:szCs w:val="20"/>
          <w:lang w:val="en-GB" w:eastAsia="sv-SE"/>
        </w:rPr>
        <w:t>-- A subset of the TCI states defined</w:t>
      </w:r>
      <w:bookmarkStart w:id="103" w:name="OLE_LINK84"/>
      <w:bookmarkStart w:id="104" w:name="OLE_LINK85"/>
      <w:r w:rsidRPr="00584826">
        <w:rPr>
          <w:rFonts w:ascii="Courier New" w:eastAsia="Batang" w:hAnsi="Courier New"/>
          <w:noProof/>
          <w:color w:val="808080"/>
          <w:sz w:val="16"/>
          <w:szCs w:val="20"/>
          <w:lang w:val="en-GB" w:eastAsia="sv-SE"/>
        </w:rPr>
        <w:t xml:space="preserve"> </w:t>
      </w:r>
      <w:bookmarkStart w:id="105" w:name="OLE_LINK87"/>
      <w:bookmarkStart w:id="106" w:name="OLE_LINK88"/>
      <w:bookmarkStart w:id="107" w:name="OLE_LINK79"/>
      <w:bookmarkStart w:id="108" w:name="OLE_LINK80"/>
      <w:bookmarkStart w:id="109" w:name="OLE_LINK81"/>
      <w:bookmarkStart w:id="110" w:name="OLE_LINK82"/>
      <w:bookmarkStart w:id="111" w:name="OLE_LINK83"/>
      <w:bookmarkStart w:id="112" w:name="OLE_LINK86"/>
      <w:bookmarkStart w:id="113" w:name="OLE_LINK865"/>
      <w:bookmarkStart w:id="114" w:name="OLE_LINK866"/>
      <w:bookmarkStart w:id="115" w:name="OLE_LINK867"/>
      <w:bookmarkStart w:id="116" w:name="OLE_LINK868"/>
      <w:bookmarkStart w:id="117" w:name="OLE_LINK869"/>
      <w:bookmarkStart w:id="118" w:name="OLE_LINK870"/>
      <w:r w:rsidRPr="00584826">
        <w:rPr>
          <w:rFonts w:ascii="Courier New" w:eastAsia="Batang" w:hAnsi="Courier New"/>
          <w:noProof/>
          <w:color w:val="808080"/>
          <w:sz w:val="16"/>
          <w:szCs w:val="20"/>
          <w:lang w:val="en-GB" w:eastAsia="sv-SE"/>
        </w:rPr>
        <w:t>in</w:t>
      </w:r>
      <w:bookmarkStart w:id="119" w:name="OLE_LINK89"/>
      <w:bookmarkStart w:id="120" w:name="OLE_LINK90"/>
      <w:bookmarkStart w:id="121" w:name="OLE_LINK91"/>
      <w:bookmarkStart w:id="122" w:name="OLE_LINK92"/>
      <w:bookmarkStart w:id="123" w:name="OLE_LINK93"/>
      <w:bookmarkStart w:id="124" w:name="OLE_LINK94"/>
      <w:r w:rsidRPr="00584826">
        <w:rPr>
          <w:rFonts w:ascii="Courier New" w:eastAsia="Batang" w:hAnsi="Courier New"/>
          <w:noProof/>
          <w:color w:val="808080"/>
          <w:sz w:val="16"/>
          <w:szCs w:val="20"/>
          <w:lang w:val="en-GB" w:eastAsia="sv-SE"/>
        </w:rPr>
        <w:t xml:space="preserve"> </w:t>
      </w:r>
      <w:bookmarkStart w:id="125" w:name="OLE_LINK72"/>
      <w:bookmarkStart w:id="126" w:name="OLE_LINK73"/>
      <w:bookmarkStart w:id="127" w:name="OLE_LINK74"/>
      <w:bookmarkStart w:id="128" w:name="OLE_LINK75"/>
      <w:r w:rsidRPr="00584826">
        <w:rPr>
          <w:rFonts w:ascii="Courier New" w:eastAsia="Batang" w:hAnsi="Courier New"/>
          <w:noProof/>
          <w:color w:val="808080"/>
          <w:sz w:val="16"/>
          <w:szCs w:val="20"/>
          <w:lang w:val="en-GB" w:eastAsia="sv-SE"/>
        </w:rPr>
        <w:t xml:space="preserve">TCI-States used for providing QCL relationships between the DL RS(s) in one RS Set </w:t>
      </w:r>
      <w:bookmarkStart w:id="129" w:name="OLE_LINK76"/>
      <w:bookmarkStart w:id="130" w:name="OLE_LINK77"/>
      <w:bookmarkStart w:id="131" w:name="OLE_LINK78"/>
    </w:p>
    <w:p w:rsidR="00584826" w:rsidRPr="00584826" w:rsidRDefault="00584826" w:rsidP="00584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584826">
        <w:rPr>
          <w:rFonts w:ascii="Courier New" w:eastAsia="Batang" w:hAnsi="Courier New"/>
          <w:noProof/>
          <w:sz w:val="16"/>
          <w:szCs w:val="20"/>
          <w:lang w:val="en-GB" w:eastAsia="sv-SE"/>
        </w:rPr>
        <w:tab/>
      </w:r>
      <w:r w:rsidRPr="00584826">
        <w:rPr>
          <w:rFonts w:ascii="Courier New" w:eastAsia="Batang" w:hAnsi="Courier New"/>
          <w:noProof/>
          <w:color w:val="808080"/>
          <w:sz w:val="16"/>
          <w:szCs w:val="20"/>
          <w:lang w:val="en-GB" w:eastAsia="sv-SE"/>
        </w:rPr>
        <w:t>-- (TCI-State) and the PDCCH DMRS ports</w:t>
      </w:r>
      <w:bookmarkEnd w:id="105"/>
      <w:bookmarkEnd w:id="106"/>
      <w:r w:rsidRPr="00584826">
        <w:rPr>
          <w:rFonts w:ascii="Courier New" w:eastAsia="Batang" w:hAnsi="Courier New"/>
          <w:noProof/>
          <w:color w:val="808080"/>
          <w:sz w:val="16"/>
          <w:szCs w:val="20"/>
          <w:lang w:val="en-GB" w:eastAsia="sv-SE"/>
        </w:rPr>
        <w:t>. C</w:t>
      </w:r>
      <w:bookmarkEnd w:id="125"/>
      <w:bookmarkEnd w:id="126"/>
      <w:bookmarkEnd w:id="129"/>
      <w:bookmarkEnd w:id="130"/>
      <w:bookmarkEnd w:id="131"/>
      <w:r w:rsidRPr="00584826">
        <w:rPr>
          <w:rFonts w:ascii="Courier New" w:eastAsia="Batang" w:hAnsi="Courier New"/>
          <w:noProof/>
          <w:color w:val="808080"/>
          <w:sz w:val="16"/>
          <w:szCs w:val="20"/>
          <w:lang w:val="en-GB" w:eastAsia="sv-SE"/>
        </w:rPr>
        <w:t>orresponds to L1 parameter 'TCI-StatesPDCCH' (see 38.214, section FFS_Section)</w:t>
      </w:r>
    </w:p>
    <w:bookmarkEnd w:id="103"/>
    <w:bookmarkEnd w:id="104"/>
    <w:bookmarkEnd w:id="107"/>
    <w:bookmarkEnd w:id="108"/>
    <w:bookmarkEnd w:id="109"/>
    <w:bookmarkEnd w:id="110"/>
    <w:bookmarkEnd w:id="111"/>
    <w:bookmarkEnd w:id="112"/>
    <w:bookmarkEnd w:id="119"/>
    <w:bookmarkEnd w:id="120"/>
    <w:bookmarkEnd w:id="121"/>
    <w:bookmarkEnd w:id="127"/>
    <w:bookmarkEnd w:id="128"/>
    <w:p w:rsidR="00584826" w:rsidRPr="00584826" w:rsidRDefault="00584826" w:rsidP="00584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584826">
        <w:rPr>
          <w:rFonts w:ascii="Courier New" w:eastAsia="Batang" w:hAnsi="Courier New"/>
          <w:noProof/>
          <w:sz w:val="16"/>
          <w:szCs w:val="20"/>
          <w:lang w:val="en-GB" w:eastAsia="sv-SE"/>
        </w:rPr>
        <w:tab/>
        <w:t>tci-StatesPDCCH</w:t>
      </w:r>
      <w:r w:rsidRPr="00584826">
        <w:rPr>
          <w:rFonts w:ascii="Courier New" w:eastAsia="Batang" w:hAnsi="Courier New"/>
          <w:noProof/>
          <w:sz w:val="16"/>
          <w:szCs w:val="20"/>
          <w:lang w:val="en-GB" w:eastAsia="sv-SE"/>
        </w:rPr>
        <w:tab/>
      </w:r>
      <w:r w:rsidRPr="00584826">
        <w:rPr>
          <w:rFonts w:ascii="Courier New" w:eastAsia="Batang" w:hAnsi="Courier New"/>
          <w:noProof/>
          <w:sz w:val="16"/>
          <w:szCs w:val="20"/>
          <w:lang w:val="en-GB" w:eastAsia="sv-SE"/>
        </w:rPr>
        <w:tab/>
      </w:r>
      <w:r w:rsidRPr="00584826">
        <w:rPr>
          <w:rFonts w:ascii="Courier New" w:eastAsia="Batang" w:hAnsi="Courier New"/>
          <w:noProof/>
          <w:sz w:val="16"/>
          <w:szCs w:val="20"/>
          <w:lang w:val="en-GB" w:eastAsia="sv-SE"/>
        </w:rPr>
        <w:tab/>
      </w:r>
      <w:r w:rsidRPr="00584826">
        <w:rPr>
          <w:rFonts w:ascii="Courier New" w:eastAsia="Batang" w:hAnsi="Courier New"/>
          <w:noProof/>
          <w:sz w:val="16"/>
          <w:szCs w:val="20"/>
          <w:lang w:val="en-GB" w:eastAsia="sv-SE"/>
        </w:rPr>
        <w:tab/>
      </w:r>
      <w:r w:rsidRPr="00584826">
        <w:rPr>
          <w:rFonts w:ascii="Courier New" w:eastAsia="Batang" w:hAnsi="Courier New"/>
          <w:noProof/>
          <w:sz w:val="16"/>
          <w:szCs w:val="20"/>
          <w:lang w:val="en-GB" w:eastAsia="sv-SE"/>
        </w:rPr>
        <w:tab/>
      </w:r>
      <w:r w:rsidRPr="00584826">
        <w:rPr>
          <w:rFonts w:ascii="Courier New" w:eastAsia="Batang" w:hAnsi="Courier New"/>
          <w:noProof/>
          <w:sz w:val="16"/>
          <w:szCs w:val="20"/>
          <w:lang w:val="en-GB" w:eastAsia="sv-SE"/>
        </w:rPr>
        <w:tab/>
      </w:r>
      <w:r w:rsidRPr="00584826">
        <w:rPr>
          <w:rFonts w:ascii="Courier New" w:eastAsia="Batang" w:hAnsi="Courier New"/>
          <w:noProof/>
          <w:sz w:val="16"/>
          <w:szCs w:val="20"/>
          <w:lang w:val="en-GB" w:eastAsia="sv-SE"/>
        </w:rPr>
        <w:tab/>
      </w:r>
      <w:bookmarkEnd w:id="113"/>
      <w:bookmarkEnd w:id="114"/>
      <w:r w:rsidRPr="00584826">
        <w:rPr>
          <w:rFonts w:ascii="Courier New" w:eastAsia="Batang" w:hAnsi="Courier New"/>
          <w:noProof/>
          <w:color w:val="993366"/>
          <w:sz w:val="16"/>
          <w:szCs w:val="20"/>
          <w:lang w:val="en-GB" w:eastAsia="sv-SE"/>
        </w:rPr>
        <w:t>S</w:t>
      </w:r>
      <w:bookmarkEnd w:id="122"/>
      <w:bookmarkEnd w:id="123"/>
      <w:bookmarkEnd w:id="124"/>
      <w:r w:rsidRPr="00584826">
        <w:rPr>
          <w:rFonts w:ascii="Courier New" w:eastAsia="Batang" w:hAnsi="Courier New"/>
          <w:noProof/>
          <w:color w:val="993366"/>
          <w:sz w:val="16"/>
          <w:szCs w:val="20"/>
          <w:lang w:val="en-GB" w:eastAsia="sv-SE"/>
        </w:rPr>
        <w:t>EQUENCE</w:t>
      </w:r>
      <w:r w:rsidRPr="00584826">
        <w:rPr>
          <w:rFonts w:ascii="Courier New" w:eastAsia="Batang" w:hAnsi="Courier New"/>
          <w:noProof/>
          <w:sz w:val="16"/>
          <w:szCs w:val="20"/>
          <w:lang w:val="en-GB" w:eastAsia="sv-SE"/>
        </w:rPr>
        <w:t>(</w:t>
      </w:r>
      <w:r w:rsidRPr="00584826">
        <w:rPr>
          <w:rFonts w:ascii="Courier New" w:eastAsia="Batang" w:hAnsi="Courier New"/>
          <w:noProof/>
          <w:color w:val="993366"/>
          <w:sz w:val="16"/>
          <w:szCs w:val="20"/>
          <w:lang w:val="en-GB" w:eastAsia="sv-SE"/>
        </w:rPr>
        <w:t>SIZE</w:t>
      </w:r>
      <w:r w:rsidRPr="00584826">
        <w:rPr>
          <w:rFonts w:ascii="Courier New" w:eastAsia="Batang" w:hAnsi="Courier New"/>
          <w:noProof/>
          <w:sz w:val="16"/>
          <w:szCs w:val="20"/>
          <w:lang w:val="en-GB" w:eastAsia="sv-SE"/>
        </w:rPr>
        <w:t xml:space="preserve"> (1..maxNrofTCI-StatesPDCCH))</w:t>
      </w:r>
      <w:r w:rsidRPr="00584826">
        <w:rPr>
          <w:rFonts w:ascii="Courier New" w:eastAsia="Batang" w:hAnsi="Courier New"/>
          <w:noProof/>
          <w:color w:val="993366"/>
          <w:sz w:val="16"/>
          <w:szCs w:val="20"/>
          <w:lang w:val="en-GB" w:eastAsia="sv-SE"/>
        </w:rPr>
        <w:t xml:space="preserve"> OF</w:t>
      </w:r>
      <w:r w:rsidRPr="00584826">
        <w:rPr>
          <w:rFonts w:ascii="Courier New" w:eastAsia="Batang" w:hAnsi="Courier New"/>
          <w:noProof/>
          <w:sz w:val="16"/>
          <w:szCs w:val="20"/>
          <w:lang w:val="en-GB" w:eastAsia="sv-SE"/>
        </w:rPr>
        <w:t xml:space="preserve"> TCI-StateId</w:t>
      </w:r>
      <w:r w:rsidRPr="00584826">
        <w:rPr>
          <w:rFonts w:ascii="Courier New" w:eastAsia="Batang" w:hAnsi="Courier New"/>
          <w:noProof/>
          <w:sz w:val="16"/>
          <w:szCs w:val="20"/>
          <w:lang w:val="en-GB" w:eastAsia="sv-SE"/>
        </w:rPr>
        <w:tab/>
      </w:r>
      <w:r w:rsidRPr="00584826">
        <w:rPr>
          <w:rFonts w:ascii="Courier New" w:eastAsia="Batang" w:hAnsi="Courier New"/>
          <w:noProof/>
          <w:sz w:val="16"/>
          <w:szCs w:val="20"/>
          <w:lang w:val="en-GB" w:eastAsia="sv-SE"/>
        </w:rPr>
        <w:tab/>
      </w:r>
      <w:r w:rsidRPr="00584826">
        <w:rPr>
          <w:rFonts w:ascii="Courier New" w:eastAsia="Batang" w:hAnsi="Courier New"/>
          <w:noProof/>
          <w:sz w:val="16"/>
          <w:szCs w:val="20"/>
          <w:lang w:val="en-GB" w:eastAsia="sv-SE"/>
        </w:rPr>
        <w:tab/>
      </w:r>
      <w:r w:rsidRPr="00584826">
        <w:rPr>
          <w:rFonts w:ascii="Courier New" w:eastAsia="Batang" w:hAnsi="Courier New"/>
          <w:noProof/>
          <w:sz w:val="16"/>
          <w:szCs w:val="20"/>
          <w:lang w:val="en-GB" w:eastAsia="sv-SE"/>
        </w:rPr>
        <w:tab/>
      </w:r>
      <w:r w:rsidRPr="00584826">
        <w:rPr>
          <w:rFonts w:ascii="Courier New" w:eastAsia="Batang" w:hAnsi="Courier New"/>
          <w:noProof/>
          <w:color w:val="993366"/>
          <w:sz w:val="16"/>
          <w:szCs w:val="20"/>
          <w:lang w:val="en-GB" w:eastAsia="sv-SE"/>
        </w:rPr>
        <w:t>OPTIONAL</w:t>
      </w:r>
      <w:r w:rsidRPr="00584826">
        <w:rPr>
          <w:rFonts w:ascii="Courier New" w:eastAsia="Batang" w:hAnsi="Courier New"/>
          <w:noProof/>
          <w:sz w:val="16"/>
          <w:szCs w:val="20"/>
          <w:lang w:val="en-GB" w:eastAsia="sv-SE"/>
        </w:rPr>
        <w:t>,</w:t>
      </w:r>
      <w:r w:rsidRPr="00584826">
        <w:rPr>
          <w:rFonts w:ascii="Courier New" w:eastAsia="Batang" w:hAnsi="Courier New"/>
          <w:noProof/>
          <w:sz w:val="16"/>
          <w:szCs w:val="20"/>
          <w:lang w:val="en-GB" w:eastAsia="sv-SE"/>
        </w:rPr>
        <w:tab/>
      </w:r>
      <w:r w:rsidRPr="00584826">
        <w:rPr>
          <w:rFonts w:ascii="Courier New" w:eastAsia="Batang" w:hAnsi="Courier New"/>
          <w:noProof/>
          <w:color w:val="808080"/>
          <w:sz w:val="16"/>
          <w:szCs w:val="20"/>
          <w:lang w:val="en-GB" w:eastAsia="sv-SE"/>
        </w:rPr>
        <w:t>-- Need R</w:t>
      </w:r>
    </w:p>
    <w:p w:rsidR="00584826" w:rsidRDefault="00584826" w:rsidP="000959D1">
      <w:pPr>
        <w:pStyle w:val="a0"/>
        <w:rPr>
          <w:rFonts w:eastAsiaTheme="minorEastAsia"/>
          <w:lang w:val="en-GB" w:eastAsia="zh-CN"/>
        </w:rPr>
      </w:pPr>
      <w:bookmarkStart w:id="132" w:name="OLE_LINK146"/>
      <w:bookmarkStart w:id="133" w:name="OLE_LINK147"/>
      <w:bookmarkStart w:id="134" w:name="OLE_LINK148"/>
      <w:bookmarkEnd w:id="115"/>
      <w:bookmarkEnd w:id="116"/>
      <w:bookmarkEnd w:id="117"/>
      <w:bookmarkEnd w:id="118"/>
    </w:p>
    <w:p w:rsidR="00AF5BD8" w:rsidRDefault="00BD5E39" w:rsidP="000959D1">
      <w:pPr>
        <w:pStyle w:val="a0"/>
        <w:rPr>
          <w:rFonts w:eastAsiaTheme="minorEastAsia"/>
          <w:lang w:val="en-GB" w:eastAsia="zh-CN"/>
        </w:rPr>
      </w:pPr>
      <w:r>
        <w:rPr>
          <w:rFonts w:eastAsiaTheme="minorEastAsia" w:hint="eastAsia"/>
          <w:lang w:val="en-GB" w:eastAsia="zh-CN"/>
        </w:rPr>
        <w:t>It links a CORE</w:t>
      </w:r>
      <w:r>
        <w:rPr>
          <w:rFonts w:eastAsiaTheme="minorEastAsia"/>
          <w:lang w:val="en-GB" w:eastAsia="zh-CN"/>
        </w:rPr>
        <w:t xml:space="preserve">SET to a </w:t>
      </w:r>
      <w:r w:rsidR="007A5B81">
        <w:rPr>
          <w:rFonts w:eastAsiaTheme="minorEastAsia"/>
          <w:lang w:val="en-GB" w:eastAsia="zh-CN"/>
        </w:rPr>
        <w:t xml:space="preserve">list of </w:t>
      </w:r>
      <w:r>
        <w:rPr>
          <w:rFonts w:eastAsiaTheme="minorEastAsia"/>
          <w:lang w:val="en-GB" w:eastAsia="zh-CN"/>
        </w:rPr>
        <w:t>TCI-State</w:t>
      </w:r>
      <w:r w:rsidR="007A5B81">
        <w:rPr>
          <w:rFonts w:eastAsiaTheme="minorEastAsia"/>
          <w:lang w:val="en-GB" w:eastAsia="zh-CN"/>
        </w:rPr>
        <w:t>s</w:t>
      </w:r>
      <w:r>
        <w:rPr>
          <w:rFonts w:eastAsiaTheme="minorEastAsia"/>
          <w:lang w:val="en-GB" w:eastAsia="zh-CN"/>
        </w:rPr>
        <w:t xml:space="preserve"> (beam</w:t>
      </w:r>
      <w:r w:rsidR="007A5B81">
        <w:rPr>
          <w:rFonts w:eastAsiaTheme="minorEastAsia"/>
          <w:lang w:val="en-GB" w:eastAsia="zh-CN"/>
        </w:rPr>
        <w:t>s</w:t>
      </w:r>
      <w:r>
        <w:rPr>
          <w:rFonts w:eastAsiaTheme="minorEastAsia"/>
          <w:lang w:val="en-GB" w:eastAsia="zh-CN"/>
        </w:rPr>
        <w:t>)</w:t>
      </w:r>
      <w:r w:rsidR="009F1304">
        <w:rPr>
          <w:rFonts w:eastAsiaTheme="minorEastAsia"/>
          <w:lang w:val="en-GB" w:eastAsia="zh-CN"/>
        </w:rPr>
        <w:t>. Accor</w:t>
      </w:r>
      <w:bookmarkStart w:id="135" w:name="OLE_LINK97"/>
      <w:bookmarkStart w:id="136" w:name="OLE_LINK98"/>
      <w:r w:rsidR="009F1304">
        <w:rPr>
          <w:rFonts w:eastAsiaTheme="minorEastAsia"/>
          <w:lang w:val="en-GB" w:eastAsia="zh-CN"/>
        </w:rPr>
        <w:t>di</w:t>
      </w:r>
      <w:bookmarkStart w:id="137" w:name="OLE_LINK99"/>
      <w:bookmarkStart w:id="138" w:name="OLE_LINK100"/>
      <w:r w:rsidR="009F1304">
        <w:rPr>
          <w:rFonts w:eastAsiaTheme="minorEastAsia"/>
          <w:lang w:val="en-GB" w:eastAsia="zh-CN"/>
        </w:rPr>
        <w:t>n</w:t>
      </w:r>
      <w:bookmarkStart w:id="139" w:name="OLE_LINK117"/>
      <w:bookmarkStart w:id="140" w:name="OLE_LINK118"/>
      <w:bookmarkStart w:id="141" w:name="OLE_LINK794"/>
      <w:bookmarkStart w:id="142" w:name="OLE_LINK795"/>
      <w:bookmarkStart w:id="143" w:name="OLE_LINK796"/>
      <w:bookmarkStart w:id="144" w:name="OLE_LINK178"/>
      <w:bookmarkStart w:id="145" w:name="OLE_LINK179"/>
      <w:bookmarkStart w:id="146" w:name="OLE_LINK180"/>
      <w:bookmarkStart w:id="147" w:name="OLE_LINK101"/>
      <w:bookmarkStart w:id="148" w:name="OLE_LINK102"/>
      <w:r w:rsidR="009F1304">
        <w:rPr>
          <w:rFonts w:eastAsiaTheme="minorEastAsia"/>
          <w:lang w:val="en-GB" w:eastAsia="zh-CN"/>
        </w:rPr>
        <w:t>g</w:t>
      </w:r>
      <w:bookmarkStart w:id="149" w:name="OLE_LINK119"/>
      <w:bookmarkStart w:id="150" w:name="OLE_LINK120"/>
      <w:bookmarkStart w:id="151" w:name="OLE_LINK121"/>
      <w:bookmarkStart w:id="152" w:name="OLE_LINK804"/>
      <w:bookmarkStart w:id="153" w:name="OLE_LINK805"/>
      <w:bookmarkStart w:id="154" w:name="OLE_LINK37"/>
      <w:bookmarkStart w:id="155" w:name="OLE_LINK38"/>
      <w:bookmarkStart w:id="156" w:name="OLE_LINK39"/>
      <w:bookmarkStart w:id="157" w:name="OLE_LINK153"/>
      <w:bookmarkStart w:id="158" w:name="OLE_LINK154"/>
      <w:bookmarkStart w:id="159" w:name="OLE_LINK155"/>
      <w:bookmarkStart w:id="160" w:name="OLE_LINK156"/>
      <w:r w:rsidR="009F1304">
        <w:rPr>
          <w:rFonts w:eastAsiaTheme="minorEastAsia"/>
          <w:lang w:val="en-GB" w:eastAsia="zh-CN"/>
        </w:rPr>
        <w:t xml:space="preserve"> </w:t>
      </w:r>
      <w:bookmarkStart w:id="161" w:name="OLE_LINK800"/>
      <w:bookmarkStart w:id="162" w:name="OLE_LINK801"/>
      <w:bookmarkStart w:id="163" w:name="OLE_LINK797"/>
      <w:bookmarkStart w:id="164" w:name="OLE_LINK798"/>
      <w:bookmarkStart w:id="165" w:name="OLE_LINK799"/>
      <w:bookmarkStart w:id="166" w:name="OLE_LINK802"/>
      <w:bookmarkStart w:id="167" w:name="OLE_LINK803"/>
      <w:bookmarkStart w:id="168" w:name="OLE_LINK813"/>
      <w:bookmarkStart w:id="169" w:name="OLE_LINK814"/>
      <w:bookmarkStart w:id="170" w:name="OLE_LINK815"/>
      <w:r w:rsidR="009F1304">
        <w:rPr>
          <w:rFonts w:eastAsiaTheme="minorEastAsia"/>
          <w:lang w:val="en-GB" w:eastAsia="zh-CN"/>
        </w:rPr>
        <w:t xml:space="preserve">to </w:t>
      </w:r>
      <w:bookmarkStart w:id="171" w:name="OLE_LINK144"/>
      <w:bookmarkStart w:id="172" w:name="OLE_LINK145"/>
      <w:bookmarkStart w:id="173" w:name="OLE_LINK140"/>
      <w:bookmarkStart w:id="174" w:name="OLE_LINK141"/>
      <w:r w:rsidR="00256A45">
        <w:rPr>
          <w:rFonts w:eastAsiaTheme="minorEastAsia"/>
          <w:lang w:val="en-GB" w:eastAsia="zh-CN"/>
        </w:rPr>
        <w:t>the</w:t>
      </w:r>
      <w:r w:rsidR="00E74E36">
        <w:rPr>
          <w:rFonts w:eastAsiaTheme="minorEastAsia"/>
          <w:lang w:val="en-GB" w:eastAsia="zh-CN"/>
        </w:rPr>
        <w:t xml:space="preserve"> </w:t>
      </w:r>
      <w:r w:rsidR="009F1304">
        <w:rPr>
          <w:rFonts w:eastAsiaTheme="minorEastAsia"/>
          <w:lang w:val="en-GB" w:eastAsia="zh-CN"/>
        </w:rPr>
        <w:t>R</w:t>
      </w:r>
      <w:bookmarkStart w:id="175" w:name="OLE_LINK142"/>
      <w:bookmarkStart w:id="176" w:name="OLE_LINK143"/>
      <w:r w:rsidR="009F1304">
        <w:rPr>
          <w:rFonts w:eastAsiaTheme="minorEastAsia"/>
          <w:lang w:val="en-GB" w:eastAsia="zh-CN"/>
        </w:rPr>
        <w:t xml:space="preserve">AN1 procedure, </w:t>
      </w:r>
      <w:r w:rsidR="00AF5BD8">
        <w:rPr>
          <w:rFonts w:eastAsiaTheme="minorEastAsia"/>
          <w:lang w:val="en-GB" w:eastAsia="zh-CN"/>
        </w:rPr>
        <w:t xml:space="preserve">MAC CE is used </w:t>
      </w:r>
      <w:r w:rsidR="00474FF2">
        <w:rPr>
          <w:rFonts w:eastAsiaTheme="minorEastAsia"/>
          <w:lang w:val="en-GB" w:eastAsia="zh-CN"/>
        </w:rPr>
        <w:t>for</w:t>
      </w:r>
      <w:r w:rsidR="00AF5BD8">
        <w:rPr>
          <w:rFonts w:eastAsiaTheme="minorEastAsia"/>
          <w:lang w:val="en-GB" w:eastAsia="zh-CN"/>
        </w:rPr>
        <w:t xml:space="preserve"> activat</w:t>
      </w:r>
      <w:r w:rsidR="00474FF2">
        <w:rPr>
          <w:rFonts w:eastAsiaTheme="minorEastAsia"/>
          <w:lang w:val="en-GB" w:eastAsia="zh-CN"/>
        </w:rPr>
        <w:t>ing</w:t>
      </w:r>
      <w:r w:rsidR="00AF5BD8">
        <w:rPr>
          <w:rFonts w:eastAsiaTheme="minorEastAsia"/>
          <w:lang w:val="en-GB" w:eastAsia="zh-CN"/>
        </w:rPr>
        <w:t xml:space="preserve"> a certain TCI-state if there are more than one TCI-states</w:t>
      </w:r>
      <w:bookmarkStart w:id="177" w:name="OLE_LINK194"/>
      <w:bookmarkStart w:id="178" w:name="OLE_LINK195"/>
      <w:r w:rsidR="00AF5BD8">
        <w:rPr>
          <w:rFonts w:eastAsiaTheme="minorEastAsia"/>
          <w:lang w:val="en-GB" w:eastAsia="zh-CN"/>
        </w:rPr>
        <w:t>P</w:t>
      </w:r>
      <w:bookmarkStart w:id="179" w:name="OLE_LINK40"/>
      <w:bookmarkStart w:id="180" w:name="OLE_LINK41"/>
      <w:bookmarkStart w:id="181" w:name="OLE_LINK42"/>
      <w:bookmarkStart w:id="182" w:name="OLE_LINK43"/>
      <w:bookmarkStart w:id="183" w:name="OLE_LINK44"/>
      <w:bookmarkStart w:id="184" w:name="OLE_LINK45"/>
      <w:r w:rsidR="00AF5BD8">
        <w:rPr>
          <w:rFonts w:eastAsiaTheme="minorEastAsia"/>
          <w:lang w:val="en-GB" w:eastAsia="zh-CN"/>
        </w:rPr>
        <w:t>D</w:t>
      </w:r>
      <w:bookmarkStart w:id="185" w:name="OLE_LINK137"/>
      <w:bookmarkStart w:id="186" w:name="OLE_LINK138"/>
      <w:bookmarkStart w:id="187" w:name="OLE_LINK139"/>
      <w:r w:rsidR="00AF5BD8">
        <w:rPr>
          <w:rFonts w:eastAsiaTheme="minorEastAsia"/>
          <w:lang w:val="en-GB" w:eastAsia="zh-CN"/>
        </w:rPr>
        <w:t>CCH</w:t>
      </w:r>
      <w:r w:rsidR="002055F5">
        <w:rPr>
          <w:rFonts w:eastAsiaTheme="minorEastAsia"/>
          <w:lang w:val="en-GB" w:eastAsia="zh-CN"/>
        </w:rPr>
        <w:t>s</w:t>
      </w:r>
      <w:r w:rsidR="00AF5BD8">
        <w:rPr>
          <w:rFonts w:eastAsiaTheme="minorEastAsia" w:hint="eastAsia"/>
          <w:lang w:val="en-GB" w:eastAsia="zh-CN"/>
        </w:rPr>
        <w:t xml:space="preserve"> configured. </w:t>
      </w:r>
      <w:r w:rsidR="00AF5BD8">
        <w:rPr>
          <w:rFonts w:eastAsiaTheme="minorEastAsia"/>
          <w:lang w:val="en-GB" w:eastAsia="zh-CN"/>
        </w:rPr>
        <w:t xml:space="preserve">During initial access of handover or PSCell change, there will not </w:t>
      </w:r>
      <w:r w:rsidR="00CD621E">
        <w:rPr>
          <w:rFonts w:eastAsiaTheme="minorEastAsia"/>
          <w:lang w:val="en-GB" w:eastAsia="zh-CN"/>
        </w:rPr>
        <w:t xml:space="preserve">be </w:t>
      </w:r>
      <w:r w:rsidR="00AF5BD8">
        <w:rPr>
          <w:rFonts w:eastAsiaTheme="minorEastAsia"/>
          <w:lang w:val="en-GB" w:eastAsia="zh-CN"/>
        </w:rPr>
        <w:t>any MAC CE</w:t>
      </w:r>
      <w:r w:rsidR="00B52797">
        <w:rPr>
          <w:rFonts w:eastAsiaTheme="minorEastAsia"/>
          <w:lang w:val="en-GB" w:eastAsia="zh-CN"/>
        </w:rPr>
        <w:t xml:space="preserve"> to activate some certain TCI-state</w:t>
      </w:r>
      <w:r w:rsidR="005443C6">
        <w:rPr>
          <w:rFonts w:eastAsiaTheme="minorEastAsia"/>
          <w:lang w:val="en-GB" w:eastAsia="zh-CN"/>
        </w:rPr>
        <w:t xml:space="preserve">, nor </w:t>
      </w:r>
      <w:bookmarkStart w:id="188" w:name="OLE_LINK46"/>
      <w:bookmarkStart w:id="189" w:name="OLE_LINK47"/>
      <w:bookmarkStart w:id="190" w:name="OLE_LINK48"/>
      <w:bookmarkStart w:id="191" w:name="OLE_LINK49"/>
      <w:bookmarkEnd w:id="139"/>
      <w:bookmarkEnd w:id="140"/>
      <w:bookmarkEnd w:id="149"/>
      <w:bookmarkEnd w:id="150"/>
      <w:bookmarkEnd w:id="151"/>
      <w:bookmarkEnd w:id="152"/>
      <w:bookmarkEnd w:id="153"/>
      <w:bookmarkEnd w:id="161"/>
      <w:bookmarkEnd w:id="162"/>
      <w:bookmarkEnd w:id="163"/>
      <w:bookmarkEnd w:id="164"/>
      <w:bookmarkEnd w:id="165"/>
      <w:r w:rsidR="007C6F0F">
        <w:rPr>
          <w:rFonts w:eastAsiaTheme="minorEastAsia"/>
          <w:lang w:val="en-GB" w:eastAsia="zh-CN"/>
        </w:rPr>
        <w:t>is any UE behaviour</w:t>
      </w:r>
      <w:r w:rsidR="00336A4B">
        <w:rPr>
          <w:rFonts w:eastAsiaTheme="minorEastAsia"/>
          <w:lang w:val="en-GB" w:eastAsia="zh-CN"/>
        </w:rPr>
        <w:t xml:space="preserve"> specified </w:t>
      </w:r>
      <w:r w:rsidR="0000152D">
        <w:rPr>
          <w:rFonts w:eastAsiaTheme="minorEastAsia"/>
          <w:lang w:val="en-GB" w:eastAsia="zh-CN"/>
        </w:rPr>
        <w:t xml:space="preserve">in RRC specification </w:t>
      </w:r>
      <w:r w:rsidR="00336A4B">
        <w:rPr>
          <w:rFonts w:eastAsiaTheme="minorEastAsia"/>
          <w:lang w:val="en-GB" w:eastAsia="zh-CN"/>
        </w:rPr>
        <w:t>yet.</w:t>
      </w:r>
      <w:r w:rsidR="001803D6">
        <w:rPr>
          <w:rFonts w:eastAsiaTheme="minorEastAsia"/>
          <w:lang w:val="en-GB" w:eastAsia="zh-CN"/>
        </w:rPr>
        <w:t xml:space="preserve"> </w:t>
      </w:r>
      <w:r w:rsidR="003665A3">
        <w:rPr>
          <w:rFonts w:eastAsiaTheme="minorEastAsia"/>
          <w:lang w:val="en-GB" w:eastAsia="zh-CN"/>
        </w:rPr>
        <w:t xml:space="preserve">Consequently, </w:t>
      </w:r>
      <w:r w:rsidR="00332E2C">
        <w:rPr>
          <w:rFonts w:eastAsiaTheme="minorEastAsia"/>
          <w:lang w:val="en-GB" w:eastAsia="zh-CN"/>
        </w:rPr>
        <w:t>there may be</w:t>
      </w:r>
      <w:r w:rsidR="00B37698">
        <w:rPr>
          <w:rFonts w:eastAsiaTheme="minorEastAsia"/>
          <w:lang w:val="en-GB" w:eastAsia="zh-CN"/>
        </w:rPr>
        <w:t xml:space="preserve"> 3 </w:t>
      </w:r>
      <w:r w:rsidR="003665A3">
        <w:rPr>
          <w:rFonts w:eastAsiaTheme="minorEastAsia"/>
          <w:lang w:val="en-GB" w:eastAsia="zh-CN"/>
        </w:rPr>
        <w:t xml:space="preserve">different </w:t>
      </w:r>
      <w:r w:rsidR="00DB24D7">
        <w:rPr>
          <w:rFonts w:eastAsiaTheme="minorEastAsia"/>
          <w:lang w:val="en-GB" w:eastAsia="zh-CN"/>
        </w:rPr>
        <w:t>cases</w:t>
      </w:r>
      <w:r w:rsidR="00332E2C">
        <w:rPr>
          <w:rFonts w:eastAsiaTheme="minorEastAsia"/>
          <w:lang w:val="en-GB" w:eastAsia="zh-CN"/>
        </w:rPr>
        <w:t xml:space="preserve"> </w:t>
      </w:r>
      <w:r w:rsidR="003665A3">
        <w:rPr>
          <w:rFonts w:eastAsiaTheme="minorEastAsia"/>
          <w:lang w:val="en-GB" w:eastAsia="zh-CN"/>
        </w:rPr>
        <w:t xml:space="preserve">can be identified </w:t>
      </w:r>
      <w:r w:rsidR="00332E2C">
        <w:rPr>
          <w:rFonts w:eastAsiaTheme="minorEastAsia"/>
          <w:lang w:val="en-GB" w:eastAsia="zh-CN"/>
        </w:rPr>
        <w:t>based on the current RRC specification</w:t>
      </w:r>
      <w:r w:rsidR="001A6A4A">
        <w:rPr>
          <w:rFonts w:eastAsiaTheme="minorEastAsia"/>
          <w:lang w:val="en-GB" w:eastAsia="zh-CN"/>
        </w:rPr>
        <w:t xml:space="preserve">: </w:t>
      </w:r>
    </w:p>
    <w:p w:rsidR="00B37698" w:rsidRDefault="00B37698" w:rsidP="00B37698">
      <w:pPr>
        <w:pStyle w:val="a0"/>
        <w:numPr>
          <w:ilvl w:val="0"/>
          <w:numId w:val="26"/>
        </w:numPr>
        <w:rPr>
          <w:rFonts w:eastAsiaTheme="minorEastAsia"/>
          <w:lang w:val="en-GB" w:eastAsia="zh-CN"/>
        </w:rPr>
      </w:pPr>
      <w:r>
        <w:rPr>
          <w:rFonts w:eastAsiaTheme="minorEastAsia"/>
          <w:lang w:val="en-GB" w:eastAsia="zh-CN"/>
        </w:rPr>
        <w:t xml:space="preserve">If only one </w:t>
      </w:r>
      <w:bookmarkStart w:id="192" w:name="OLE_LINK891"/>
      <w:bookmarkStart w:id="193" w:name="OLE_LINK892"/>
      <w:r w:rsidR="00BA645D">
        <w:rPr>
          <w:rFonts w:eastAsiaTheme="minorEastAsia"/>
          <w:lang w:val="en-GB" w:eastAsia="zh-CN"/>
        </w:rPr>
        <w:t>tci-StatePDCCH</w:t>
      </w:r>
      <w:bookmarkEnd w:id="192"/>
      <w:bookmarkEnd w:id="193"/>
      <w:r>
        <w:rPr>
          <w:rFonts w:eastAsiaTheme="minorEastAsia"/>
          <w:lang w:val="en-GB" w:eastAsia="zh-CN"/>
        </w:rPr>
        <w:t xml:space="preserve"> is configured in</w:t>
      </w:r>
      <w:bookmarkStart w:id="194" w:name="OLE_LINK50"/>
      <w:bookmarkStart w:id="195" w:name="OLE_LINK51"/>
      <w:r>
        <w:rPr>
          <w:rFonts w:eastAsiaTheme="minorEastAsia"/>
          <w:lang w:val="en-GB" w:eastAsia="zh-CN"/>
        </w:rPr>
        <w:t xml:space="preserve"> the</w:t>
      </w:r>
      <w:bookmarkStart w:id="196" w:name="OLE_LINK122"/>
      <w:bookmarkStart w:id="197" w:name="OLE_LINK123"/>
      <w:bookmarkEnd w:id="141"/>
      <w:bookmarkEnd w:id="142"/>
      <w:bookmarkEnd w:id="143"/>
      <w:bookmarkEnd w:id="166"/>
      <w:bookmarkEnd w:id="167"/>
      <w:bookmarkEnd w:id="168"/>
      <w:bookmarkEnd w:id="169"/>
      <w:bookmarkEnd w:id="170"/>
      <w:r w:rsidR="00D45A87" w:rsidRPr="00D45A87">
        <w:rPr>
          <w:rFonts w:eastAsiaTheme="minorEastAsia"/>
          <w:lang w:val="en-GB" w:eastAsia="zh-CN"/>
        </w:rPr>
        <w:t xml:space="preserve"> </w:t>
      </w:r>
      <w:bookmarkStart w:id="198" w:name="OLE_LINK124"/>
      <w:bookmarkStart w:id="199" w:name="OLE_LINK125"/>
      <w:bookmarkStart w:id="200" w:name="OLE_LINK126"/>
      <w:bookmarkStart w:id="201" w:name="OLE_LINK127"/>
      <w:r w:rsidR="00D45A87">
        <w:rPr>
          <w:rFonts w:eastAsiaTheme="minorEastAsia"/>
          <w:lang w:val="en-GB" w:eastAsia="zh-CN"/>
        </w:rPr>
        <w:t>CO</w:t>
      </w:r>
      <w:bookmarkStart w:id="202" w:name="OLE_LINK821"/>
      <w:bookmarkStart w:id="203" w:name="OLE_LINK822"/>
      <w:r w:rsidR="00D45A87">
        <w:rPr>
          <w:rFonts w:eastAsiaTheme="minorEastAsia"/>
          <w:lang w:val="en-GB" w:eastAsia="zh-CN"/>
        </w:rPr>
        <w:t>RESET</w:t>
      </w:r>
      <w:r>
        <w:rPr>
          <w:rFonts w:eastAsiaTheme="minorEastAsia"/>
          <w:lang w:val="en-GB" w:eastAsia="zh-CN"/>
        </w:rPr>
        <w:t>, and this</w:t>
      </w:r>
      <w:bookmarkStart w:id="204" w:name="OLE_LINK792"/>
      <w:bookmarkStart w:id="205" w:name="OLE_LINK793"/>
      <w:r>
        <w:rPr>
          <w:rFonts w:eastAsiaTheme="minorEastAsia"/>
          <w:lang w:val="en-GB" w:eastAsia="zh-CN"/>
        </w:rPr>
        <w:t xml:space="preserve"> tci-statePDCCH</w:t>
      </w:r>
      <w:bookmarkEnd w:id="204"/>
      <w:bookmarkEnd w:id="205"/>
      <w:r>
        <w:rPr>
          <w:rFonts w:eastAsiaTheme="minorEastAsia"/>
          <w:lang w:val="en-GB" w:eastAsia="zh-CN"/>
        </w:rPr>
        <w:t xml:space="preserve"> corresponding to </w:t>
      </w:r>
      <w:r w:rsidR="00491E32">
        <w:rPr>
          <w:rFonts w:eastAsiaTheme="minorEastAsia"/>
          <w:lang w:val="en-GB" w:eastAsia="zh-CN"/>
        </w:rPr>
        <w:t>only one</w:t>
      </w:r>
      <w:r>
        <w:rPr>
          <w:rFonts w:eastAsiaTheme="minorEastAsia"/>
          <w:lang w:val="en-GB" w:eastAsia="zh-CN"/>
        </w:rPr>
        <w:t xml:space="preserve"> beam</w:t>
      </w:r>
      <w:r w:rsidR="00B77A4E">
        <w:rPr>
          <w:rFonts w:eastAsiaTheme="minorEastAsia"/>
          <w:lang w:val="en-GB" w:eastAsia="zh-CN"/>
        </w:rPr>
        <w:t>. Thus</w:t>
      </w:r>
      <w:r>
        <w:rPr>
          <w:rFonts w:eastAsiaTheme="minorEastAsia"/>
          <w:lang w:val="en-GB" w:eastAsia="zh-CN"/>
        </w:rPr>
        <w:t xml:space="preserve">, </w:t>
      </w:r>
      <w:r w:rsidR="006A0F33">
        <w:rPr>
          <w:rFonts w:eastAsiaTheme="minorEastAsia"/>
          <w:lang w:val="en-GB" w:eastAsia="zh-CN"/>
        </w:rPr>
        <w:t>only that</w:t>
      </w:r>
      <w:r w:rsidR="00D45A87">
        <w:rPr>
          <w:rFonts w:eastAsiaTheme="minorEastAsia"/>
          <w:lang w:val="en-GB" w:eastAsia="zh-CN"/>
        </w:rPr>
        <w:t xml:space="preserve"> corresponding beam </w:t>
      </w:r>
      <w:r w:rsidR="006A0F33">
        <w:rPr>
          <w:rFonts w:eastAsiaTheme="minorEastAsia"/>
          <w:lang w:val="en-GB" w:eastAsia="zh-CN"/>
        </w:rPr>
        <w:t xml:space="preserve">can </w:t>
      </w:r>
      <w:r w:rsidR="00AD09AF">
        <w:rPr>
          <w:rFonts w:eastAsiaTheme="minorEastAsia"/>
          <w:lang w:val="en-GB" w:eastAsia="zh-CN"/>
        </w:rPr>
        <w:t xml:space="preserve">use </w:t>
      </w:r>
      <w:r w:rsidR="00B77A4E">
        <w:rPr>
          <w:rFonts w:eastAsiaTheme="minorEastAsia"/>
          <w:lang w:val="en-GB" w:eastAsia="zh-CN"/>
        </w:rPr>
        <w:t xml:space="preserve">this </w:t>
      </w:r>
      <w:bookmarkStart w:id="206" w:name="OLE_LINK816"/>
      <w:bookmarkStart w:id="207" w:name="OLE_LINK817"/>
      <w:bookmarkStart w:id="208" w:name="OLE_LINK818"/>
      <w:bookmarkStart w:id="209" w:name="OLE_LINK819"/>
      <w:r w:rsidR="00D45A87">
        <w:rPr>
          <w:rFonts w:eastAsiaTheme="minorEastAsia"/>
          <w:lang w:val="en-GB" w:eastAsia="zh-CN"/>
        </w:rPr>
        <w:t>CORESET</w:t>
      </w:r>
      <w:bookmarkEnd w:id="206"/>
      <w:bookmarkEnd w:id="207"/>
      <w:bookmarkEnd w:id="208"/>
      <w:bookmarkEnd w:id="209"/>
      <w:r w:rsidR="00B77A4E">
        <w:rPr>
          <w:rFonts w:eastAsiaTheme="minorEastAsia"/>
          <w:lang w:val="en-GB" w:eastAsia="zh-CN"/>
        </w:rPr>
        <w:t xml:space="preserve"> is selected for handover</w:t>
      </w:r>
      <w:r w:rsidR="007B53EB">
        <w:rPr>
          <w:rFonts w:eastAsiaTheme="minorEastAsia"/>
          <w:lang w:val="en-GB" w:eastAsia="zh-CN"/>
        </w:rPr>
        <w:t xml:space="preserve">, since there is </w:t>
      </w:r>
      <w:r w:rsidR="007B53EB">
        <w:rPr>
          <w:rFonts w:eastAsiaTheme="minorEastAsia"/>
          <w:lang w:val="en-GB" w:eastAsia="zh-CN"/>
        </w:rPr>
        <w:lastRenderedPageBreak/>
        <w:t>no CORESET for other candidate beams</w:t>
      </w:r>
      <w:r w:rsidR="00B44276">
        <w:rPr>
          <w:rFonts w:eastAsiaTheme="minorEastAsia"/>
          <w:lang w:val="en-GB" w:eastAsia="zh-CN"/>
        </w:rPr>
        <w:t xml:space="preserve"> for handover</w:t>
      </w:r>
      <w:r w:rsidR="00CC68BA">
        <w:rPr>
          <w:rFonts w:eastAsiaTheme="minorEastAsia"/>
          <w:lang w:val="en-GB" w:eastAsia="zh-CN"/>
        </w:rPr>
        <w:t>.</w:t>
      </w:r>
      <w:r w:rsidR="00551C35">
        <w:rPr>
          <w:rFonts w:eastAsiaTheme="minorEastAsia"/>
          <w:lang w:val="en-GB" w:eastAsia="zh-CN"/>
        </w:rPr>
        <w:t xml:space="preserve"> </w:t>
      </w:r>
      <w:r w:rsidR="00AD09AF">
        <w:rPr>
          <w:rFonts w:eastAsiaTheme="minorEastAsia"/>
          <w:lang w:val="en-GB" w:eastAsia="zh-CN"/>
        </w:rPr>
        <w:t>Such restriction is not desirable for the UE, since</w:t>
      </w:r>
      <w:bookmarkEnd w:id="154"/>
      <w:bookmarkEnd w:id="155"/>
      <w:bookmarkEnd w:id="156"/>
      <w:bookmarkEnd w:id="171"/>
      <w:bookmarkEnd w:id="172"/>
      <w:bookmarkEnd w:id="179"/>
      <w:bookmarkEnd w:id="180"/>
      <w:bookmarkEnd w:id="198"/>
      <w:bookmarkEnd w:id="199"/>
      <w:r w:rsidR="00666E9E">
        <w:rPr>
          <w:rFonts w:eastAsiaTheme="minorEastAsia"/>
          <w:lang w:val="en-GB" w:eastAsia="zh-CN"/>
        </w:rPr>
        <w:t xml:space="preserve"> it can only </w:t>
      </w:r>
      <w:r w:rsidR="00551C35">
        <w:rPr>
          <w:rFonts w:eastAsiaTheme="minorEastAsia"/>
          <w:lang w:val="en-GB" w:eastAsia="zh-CN"/>
        </w:rPr>
        <w:t xml:space="preserve">use the RACH resource </w:t>
      </w:r>
      <w:r w:rsidR="00666E9E">
        <w:rPr>
          <w:rFonts w:eastAsiaTheme="minorEastAsia"/>
          <w:lang w:val="en-GB" w:eastAsia="zh-CN"/>
        </w:rPr>
        <w:t xml:space="preserve">associated with that </w:t>
      </w:r>
      <w:r w:rsidR="00AD09AF">
        <w:rPr>
          <w:rFonts w:eastAsiaTheme="minorEastAsia"/>
          <w:lang w:val="en-GB" w:eastAsia="zh-CN"/>
        </w:rPr>
        <w:t xml:space="preserve">particular </w:t>
      </w:r>
      <w:r w:rsidR="00666E9E">
        <w:rPr>
          <w:rFonts w:eastAsiaTheme="minorEastAsia"/>
          <w:lang w:val="en-GB" w:eastAsia="zh-CN"/>
        </w:rPr>
        <w:t>beam</w:t>
      </w:r>
      <w:r w:rsidR="002A7611">
        <w:rPr>
          <w:rFonts w:eastAsiaTheme="minorEastAsia"/>
          <w:lang w:val="en-GB" w:eastAsia="zh-CN"/>
        </w:rPr>
        <w:t xml:space="preserve"> during handover</w:t>
      </w:r>
      <w:r w:rsidR="00666E9E">
        <w:rPr>
          <w:rFonts w:eastAsiaTheme="minorEastAsia"/>
          <w:lang w:val="en-GB" w:eastAsia="zh-CN"/>
        </w:rPr>
        <w:t>.</w:t>
      </w:r>
      <w:r w:rsidR="00551C35">
        <w:rPr>
          <w:rFonts w:eastAsiaTheme="minorEastAsia"/>
          <w:lang w:val="en-GB" w:eastAsia="zh-CN"/>
        </w:rPr>
        <w:t xml:space="preserve"> </w:t>
      </w:r>
    </w:p>
    <w:bookmarkEnd w:id="132"/>
    <w:bookmarkEnd w:id="133"/>
    <w:bookmarkEnd w:id="134"/>
    <w:bookmarkEnd w:id="144"/>
    <w:bookmarkEnd w:id="145"/>
    <w:bookmarkEnd w:id="146"/>
    <w:bookmarkEnd w:id="157"/>
    <w:bookmarkEnd w:id="158"/>
    <w:bookmarkEnd w:id="159"/>
    <w:bookmarkEnd w:id="160"/>
    <w:bookmarkEnd w:id="173"/>
    <w:bookmarkEnd w:id="174"/>
    <w:bookmarkEnd w:id="175"/>
    <w:bookmarkEnd w:id="176"/>
    <w:bookmarkEnd w:id="181"/>
    <w:bookmarkEnd w:id="182"/>
    <w:bookmarkEnd w:id="183"/>
    <w:bookmarkEnd w:id="184"/>
    <w:bookmarkEnd w:id="188"/>
    <w:bookmarkEnd w:id="189"/>
    <w:bookmarkEnd w:id="200"/>
    <w:bookmarkEnd w:id="201"/>
    <w:bookmarkEnd w:id="202"/>
    <w:bookmarkEnd w:id="203"/>
    <w:p w:rsidR="00A11429" w:rsidRDefault="00BA645D" w:rsidP="00B37698">
      <w:pPr>
        <w:pStyle w:val="a0"/>
        <w:numPr>
          <w:ilvl w:val="0"/>
          <w:numId w:val="26"/>
        </w:numPr>
        <w:rPr>
          <w:rFonts w:eastAsiaTheme="minorEastAsia"/>
          <w:lang w:val="en-GB" w:eastAsia="zh-CN"/>
        </w:rPr>
      </w:pPr>
      <w:r>
        <w:rPr>
          <w:rFonts w:eastAsiaTheme="minorEastAsia"/>
          <w:lang w:val="en-GB" w:eastAsia="zh-CN"/>
        </w:rPr>
        <w:t>I</w:t>
      </w:r>
      <w:r>
        <w:rPr>
          <w:rFonts w:eastAsiaTheme="minorEastAsia" w:hint="eastAsia"/>
          <w:lang w:val="en-GB" w:eastAsia="zh-CN"/>
        </w:rPr>
        <w:t xml:space="preserve">f </w:t>
      </w:r>
      <w:r>
        <w:rPr>
          <w:rFonts w:eastAsiaTheme="minorEastAsia"/>
          <w:lang w:val="en-GB" w:eastAsia="zh-CN"/>
        </w:rPr>
        <w:t>more than one tci-StatePDCCH</w:t>
      </w:r>
      <w:r w:rsidR="00F730C3">
        <w:rPr>
          <w:rFonts w:eastAsiaTheme="minorEastAsia"/>
          <w:lang w:val="en-GB" w:eastAsia="zh-CN"/>
        </w:rPr>
        <w:t>s</w:t>
      </w:r>
      <w:r>
        <w:rPr>
          <w:rFonts w:eastAsiaTheme="minorEastAsia"/>
          <w:lang w:val="en-GB" w:eastAsia="zh-CN"/>
        </w:rPr>
        <w:t xml:space="preserve"> are configured </w:t>
      </w:r>
      <w:bookmarkEnd w:id="194"/>
      <w:bookmarkEnd w:id="195"/>
      <w:r>
        <w:rPr>
          <w:rFonts w:eastAsiaTheme="minorEastAsia"/>
          <w:lang w:val="en-GB" w:eastAsia="zh-CN"/>
        </w:rPr>
        <w:t>in th</w:t>
      </w:r>
      <w:bookmarkEnd w:id="196"/>
      <w:bookmarkEnd w:id="197"/>
      <w:r>
        <w:rPr>
          <w:rFonts w:eastAsiaTheme="minorEastAsia"/>
          <w:lang w:val="en-GB" w:eastAsia="zh-CN"/>
        </w:rPr>
        <w:t>e</w:t>
      </w:r>
      <w:bookmarkEnd w:id="137"/>
      <w:bookmarkEnd w:id="138"/>
      <w:bookmarkEnd w:id="177"/>
      <w:bookmarkEnd w:id="178"/>
      <w:r>
        <w:rPr>
          <w:rFonts w:eastAsiaTheme="minorEastAsia"/>
          <w:lang w:val="en-GB" w:eastAsia="zh-CN"/>
        </w:rPr>
        <w:t xml:space="preserve"> </w:t>
      </w:r>
      <w:bookmarkEnd w:id="185"/>
      <w:bookmarkEnd w:id="186"/>
      <w:bookmarkEnd w:id="187"/>
      <w:r>
        <w:rPr>
          <w:rFonts w:eastAsiaTheme="minorEastAsia"/>
          <w:lang w:val="en-GB" w:eastAsia="zh-CN"/>
        </w:rPr>
        <w:t xml:space="preserve">CORESET, </w:t>
      </w:r>
      <w:r w:rsidR="003E6A79">
        <w:rPr>
          <w:rFonts w:eastAsiaTheme="minorEastAsia"/>
          <w:lang w:val="en-GB" w:eastAsia="zh-CN"/>
        </w:rPr>
        <w:t xml:space="preserve">the detailed </w:t>
      </w:r>
      <w:r>
        <w:rPr>
          <w:rFonts w:eastAsiaTheme="minorEastAsia"/>
          <w:lang w:val="en-GB" w:eastAsia="zh-CN"/>
        </w:rPr>
        <w:t xml:space="preserve">UE behaviour during HO </w:t>
      </w:r>
      <w:r w:rsidR="003A1689">
        <w:rPr>
          <w:rFonts w:eastAsiaTheme="minorEastAsia"/>
          <w:lang w:val="en-GB" w:eastAsia="zh-CN"/>
        </w:rPr>
        <w:t xml:space="preserve">on </w:t>
      </w:r>
      <w:r>
        <w:rPr>
          <w:rFonts w:eastAsiaTheme="minorEastAsia"/>
          <w:lang w:val="en-GB" w:eastAsia="zh-CN"/>
        </w:rPr>
        <w:t xml:space="preserve">which beam </w:t>
      </w:r>
      <w:r w:rsidR="003A1689">
        <w:rPr>
          <w:rFonts w:eastAsiaTheme="minorEastAsia"/>
          <w:lang w:val="en-GB" w:eastAsia="zh-CN"/>
        </w:rPr>
        <w:t xml:space="preserve">should </w:t>
      </w:r>
      <w:r>
        <w:rPr>
          <w:rFonts w:eastAsiaTheme="minorEastAsia"/>
          <w:lang w:val="en-GB" w:eastAsia="zh-CN"/>
        </w:rPr>
        <w:t>be applied for this COR</w:t>
      </w:r>
      <w:bookmarkEnd w:id="190"/>
      <w:bookmarkEnd w:id="191"/>
      <w:r>
        <w:rPr>
          <w:rFonts w:eastAsiaTheme="minorEastAsia"/>
          <w:lang w:val="en-GB" w:eastAsia="zh-CN"/>
        </w:rPr>
        <w:t>ESE</w:t>
      </w:r>
      <w:bookmarkEnd w:id="135"/>
      <w:bookmarkEnd w:id="136"/>
      <w:r>
        <w:rPr>
          <w:rFonts w:eastAsiaTheme="minorEastAsia"/>
          <w:lang w:val="en-GB" w:eastAsia="zh-CN"/>
        </w:rPr>
        <w:t>T</w:t>
      </w:r>
      <w:r w:rsidR="00BC68BE">
        <w:rPr>
          <w:rFonts w:eastAsiaTheme="minorEastAsia"/>
          <w:lang w:val="en-GB" w:eastAsia="zh-CN"/>
        </w:rPr>
        <w:t xml:space="preserve"> has not been specified yet</w:t>
      </w:r>
      <w:r w:rsidR="00DB37FF">
        <w:rPr>
          <w:rFonts w:eastAsiaTheme="minorEastAsia"/>
          <w:lang w:val="en-GB" w:eastAsia="zh-CN"/>
        </w:rPr>
        <w:t xml:space="preserve">. </w:t>
      </w:r>
    </w:p>
    <w:bookmarkEnd w:id="147"/>
    <w:bookmarkEnd w:id="148"/>
    <w:p w:rsidR="00A17AA2" w:rsidRDefault="00A17AA2" w:rsidP="00B37698">
      <w:pPr>
        <w:pStyle w:val="a0"/>
        <w:numPr>
          <w:ilvl w:val="0"/>
          <w:numId w:val="26"/>
        </w:numPr>
        <w:rPr>
          <w:rFonts w:eastAsiaTheme="minorEastAsia"/>
          <w:lang w:val="en-GB" w:eastAsia="zh-CN"/>
        </w:rPr>
      </w:pPr>
      <w:r>
        <w:rPr>
          <w:rFonts w:eastAsiaTheme="minorEastAsia"/>
          <w:lang w:val="en-GB" w:eastAsia="zh-CN"/>
        </w:rPr>
        <w:t>This IE is absent.</w:t>
      </w:r>
      <w:r w:rsidR="00706C91">
        <w:rPr>
          <w:rFonts w:eastAsiaTheme="minorEastAsia"/>
          <w:lang w:val="en-GB" w:eastAsia="zh-CN"/>
        </w:rPr>
        <w:t xml:space="preserve"> </w:t>
      </w:r>
      <w:r w:rsidR="00425E75">
        <w:rPr>
          <w:rFonts w:eastAsiaTheme="minorEastAsia"/>
          <w:lang w:val="en-GB" w:eastAsia="zh-CN"/>
        </w:rPr>
        <w:t>Which CORESET should be used by the UE dur</w:t>
      </w:r>
      <w:r w:rsidR="00D40AE0">
        <w:rPr>
          <w:rFonts w:eastAsiaTheme="minorEastAsia"/>
          <w:lang w:val="en-GB" w:eastAsia="zh-CN"/>
        </w:rPr>
        <w:t>ing handover?</w:t>
      </w:r>
    </w:p>
    <w:p w:rsidR="004C0ADF" w:rsidRDefault="00706C91" w:rsidP="00D8493D">
      <w:pPr>
        <w:pStyle w:val="a0"/>
        <w:rPr>
          <w:rFonts w:eastAsiaTheme="minorEastAsia"/>
          <w:lang w:val="en-GB" w:eastAsia="zh-CN"/>
        </w:rPr>
      </w:pPr>
      <w:r>
        <w:rPr>
          <w:rFonts w:eastAsiaTheme="minorEastAsia" w:hint="eastAsia"/>
          <w:lang w:val="en-GB" w:eastAsia="zh-CN"/>
        </w:rPr>
        <w:t xml:space="preserve">As we </w:t>
      </w:r>
      <w:r w:rsidR="005F3A20">
        <w:rPr>
          <w:rFonts w:eastAsiaTheme="minorEastAsia"/>
          <w:lang w:val="en-GB" w:eastAsia="zh-CN"/>
        </w:rPr>
        <w:t xml:space="preserve">have </w:t>
      </w:r>
      <w:r>
        <w:rPr>
          <w:rFonts w:eastAsiaTheme="minorEastAsia" w:hint="eastAsia"/>
          <w:lang w:val="en-GB" w:eastAsia="zh-CN"/>
        </w:rPr>
        <w:t xml:space="preserve">agreed in this meeting that </w:t>
      </w:r>
      <w:r w:rsidRPr="00A17CA4">
        <w:rPr>
          <w:i/>
        </w:rPr>
        <w:t>pdcch-ConfigSIB</w:t>
      </w:r>
      <w:bookmarkStart w:id="210" w:name="OLE_LINK201"/>
      <w:bookmarkStart w:id="211" w:name="OLE_LINK202"/>
      <w:r w:rsidRPr="00A17CA4">
        <w:rPr>
          <w:i/>
        </w:rPr>
        <w:t>1</w:t>
      </w:r>
      <w:r w:rsidR="005B545F">
        <w:t xml:space="preserve"> </w:t>
      </w:r>
      <w:bookmarkStart w:id="212" w:name="OLE_LINK159"/>
      <w:bookmarkStart w:id="213" w:name="OLE_LINK160"/>
      <w:bookmarkStart w:id="214" w:name="OLE_LINK168"/>
      <w:bookmarkStart w:id="215" w:name="OLE_LINK169"/>
      <w:bookmarkStart w:id="216" w:name="OLE_LINK157"/>
      <w:bookmarkStart w:id="217" w:name="OLE_LINK158"/>
      <w:r w:rsidR="005B545F">
        <w:t>c</w:t>
      </w:r>
      <w:bookmarkStart w:id="218" w:name="OLE_LINK172"/>
      <w:bookmarkStart w:id="219" w:name="OLE_LINK173"/>
      <w:r w:rsidR="005B545F">
        <w:t>a</w:t>
      </w:r>
      <w:bookmarkStart w:id="220" w:name="OLE_LINK163"/>
      <w:bookmarkStart w:id="221" w:name="OLE_LINK164"/>
      <w:r w:rsidR="005B545F">
        <w:t>n</w:t>
      </w:r>
      <w:bookmarkStart w:id="222" w:name="OLE_LINK95"/>
      <w:bookmarkStart w:id="223" w:name="OLE_LINK96"/>
      <w:bookmarkStart w:id="224" w:name="OLE_LINK128"/>
      <w:r w:rsidR="005B545F">
        <w:t xml:space="preserve"> </w:t>
      </w:r>
      <w:bookmarkStart w:id="225" w:name="OLE_LINK165"/>
      <w:bookmarkStart w:id="226" w:name="OLE_LINK166"/>
      <w:bookmarkStart w:id="227" w:name="OLE_LINK167"/>
      <w:r w:rsidR="005B545F">
        <w:t xml:space="preserve">be included in the </w:t>
      </w:r>
      <w:r w:rsidR="005B545F" w:rsidRPr="00A17CA4">
        <w:rPr>
          <w:i/>
        </w:rPr>
        <w:t>ServingcellConfigCommon</w:t>
      </w:r>
      <w:r w:rsidR="005B545F">
        <w:t xml:space="preserve">, </w:t>
      </w:r>
      <w:r w:rsidR="000B450F">
        <w:t>in other words</w:t>
      </w:r>
      <w:r w:rsidR="005B545F">
        <w:t xml:space="preserve">, CORESET#0 of target </w:t>
      </w:r>
      <w:r w:rsidR="0025498F">
        <w:t>cell will be conveyed to the</w:t>
      </w:r>
      <w:bookmarkStart w:id="228" w:name="OLE_LINK161"/>
      <w:bookmarkStart w:id="229" w:name="OLE_LINK162"/>
      <w:bookmarkStart w:id="230" w:name="OLE_LINK170"/>
      <w:bookmarkStart w:id="231" w:name="OLE_LINK171"/>
      <w:r w:rsidR="0025498F">
        <w:t xml:space="preserve"> UE. </w:t>
      </w:r>
      <w:r w:rsidR="00130C58">
        <w:t>I</w:t>
      </w:r>
      <w:r w:rsidR="0025498F">
        <w:t>f the CORESET#1 used for RAR is configure</w:t>
      </w:r>
      <w:r w:rsidR="00680588">
        <w:t>d,</w:t>
      </w:r>
      <w:r w:rsidR="0025498F">
        <w:t xml:space="preserve"> </w:t>
      </w:r>
      <w:r w:rsidR="00247B77">
        <w:t xml:space="preserve">it </w:t>
      </w:r>
      <w:r w:rsidR="000C54AC">
        <w:t>will</w:t>
      </w:r>
      <w:r w:rsidR="00247B77">
        <w:t xml:space="preserve"> be associated with a certain beam</w:t>
      </w:r>
      <w:r w:rsidR="00A45368">
        <w:t xml:space="preserve"> based on the current RRC specification</w:t>
      </w:r>
      <w:r w:rsidR="00E86840">
        <w:t>.</w:t>
      </w:r>
      <w:r w:rsidR="00CF3AC5">
        <w:t xml:space="preserve"> E</w:t>
      </w:r>
      <w:r w:rsidR="00E064C7">
        <w:t>v</w:t>
      </w:r>
      <w:bookmarkEnd w:id="228"/>
      <w:bookmarkEnd w:id="229"/>
      <w:r w:rsidR="00E064C7">
        <w:t>e</w:t>
      </w:r>
      <w:bookmarkEnd w:id="212"/>
      <w:bookmarkEnd w:id="213"/>
      <w:r w:rsidR="00E064C7">
        <w:t xml:space="preserve">n if </w:t>
      </w:r>
      <w:r w:rsidR="00B56D4E">
        <w:t xml:space="preserve">the </w:t>
      </w:r>
      <w:r w:rsidR="00E064C7">
        <w:t xml:space="preserve">network </w:t>
      </w:r>
      <w:r w:rsidR="00235AD6">
        <w:t>provides</w:t>
      </w:r>
      <w:r w:rsidR="00E064C7">
        <w:t xml:space="preserve"> several CORESETs associated with several beams</w:t>
      </w:r>
      <w:r w:rsidR="00BC34E9">
        <w:t xml:space="preserve"> respectively</w:t>
      </w:r>
      <w:r w:rsidR="00E064C7">
        <w:t xml:space="preserve">, it </w:t>
      </w:r>
      <w:r w:rsidR="00A525BE">
        <w:t xml:space="preserve">still </w:t>
      </w:r>
      <w:r w:rsidR="00E064C7">
        <w:t>limits the applicable</w:t>
      </w:r>
      <w:r w:rsidR="008736B2">
        <w:t xml:space="preserve"> for</w:t>
      </w:r>
      <w:r w:rsidR="00E064C7">
        <w:t xml:space="preserve"> RA</w:t>
      </w:r>
      <w:bookmarkEnd w:id="210"/>
      <w:bookmarkEnd w:id="211"/>
      <w:r w:rsidR="00E064C7">
        <w:t xml:space="preserve">CH </w:t>
      </w:r>
      <w:bookmarkEnd w:id="214"/>
      <w:bookmarkEnd w:id="215"/>
      <w:bookmarkEnd w:id="218"/>
      <w:bookmarkEnd w:id="219"/>
      <w:bookmarkEnd w:id="230"/>
      <w:bookmarkEnd w:id="231"/>
      <w:r w:rsidR="00E064C7">
        <w:t>res</w:t>
      </w:r>
      <w:bookmarkEnd w:id="220"/>
      <w:bookmarkEnd w:id="221"/>
      <w:r w:rsidR="00E064C7">
        <w:t>o</w:t>
      </w:r>
      <w:bookmarkEnd w:id="225"/>
      <w:bookmarkEnd w:id="226"/>
      <w:bookmarkEnd w:id="227"/>
      <w:r w:rsidR="00E064C7">
        <w:t>urce</w:t>
      </w:r>
      <w:bookmarkEnd w:id="216"/>
      <w:bookmarkEnd w:id="217"/>
      <w:r w:rsidR="008736B2">
        <w:t xml:space="preserve"> associated with other candidate beams</w:t>
      </w:r>
      <w:r w:rsidR="00E064C7">
        <w:t>.</w:t>
      </w:r>
      <w:bookmarkEnd w:id="222"/>
      <w:bookmarkEnd w:id="223"/>
      <w:bookmarkEnd w:id="224"/>
      <w:r w:rsidR="00D8493D">
        <w:rPr>
          <w:rFonts w:eastAsiaTheme="minorEastAsia"/>
          <w:lang w:val="en-GB" w:eastAsia="zh-CN"/>
        </w:rPr>
        <w:t xml:space="preserve"> </w:t>
      </w:r>
    </w:p>
    <w:p w:rsidR="009B368F" w:rsidRPr="00A17CA4" w:rsidRDefault="00272908" w:rsidP="00A17CA4">
      <w:pPr>
        <w:pStyle w:val="20"/>
        <w:keepLines/>
        <w:numPr>
          <w:ilvl w:val="1"/>
          <w:numId w:val="28"/>
        </w:numPr>
        <w:overflowPunct w:val="0"/>
        <w:autoSpaceDE w:val="0"/>
        <w:autoSpaceDN w:val="0"/>
        <w:adjustRightInd w:val="0"/>
        <w:spacing w:before="180" w:after="0"/>
        <w:jc w:val="both"/>
        <w:textAlignment w:val="baseline"/>
        <w:rPr>
          <w:rFonts w:eastAsia="宋体" w:cs="Times New Roman"/>
          <w:b w:val="0"/>
          <w:sz w:val="32"/>
          <w:szCs w:val="20"/>
          <w:lang w:val="en-GB"/>
        </w:rPr>
      </w:pPr>
      <w:r w:rsidRPr="00A17CA4">
        <w:rPr>
          <w:rFonts w:eastAsia="宋体" w:cs="Times New Roman" w:hint="eastAsia"/>
          <w:b w:val="0"/>
          <w:sz w:val="32"/>
          <w:szCs w:val="20"/>
          <w:lang w:val="en-GB"/>
        </w:rPr>
        <w:t>Potential solutions</w:t>
      </w:r>
    </w:p>
    <w:p w:rsidR="00EB6E13" w:rsidRDefault="00EB6E13" w:rsidP="000959D1">
      <w:pPr>
        <w:pStyle w:val="a0"/>
        <w:rPr>
          <w:rFonts w:eastAsiaTheme="minorEastAsia"/>
          <w:lang w:val="en-GB" w:eastAsia="zh-CN"/>
        </w:rPr>
      </w:pPr>
    </w:p>
    <w:p w:rsidR="009B368F" w:rsidRDefault="00272908" w:rsidP="000959D1">
      <w:pPr>
        <w:pStyle w:val="a0"/>
        <w:rPr>
          <w:rFonts w:eastAsiaTheme="minorEastAsia"/>
          <w:lang w:val="en-GB" w:eastAsia="zh-CN"/>
        </w:rPr>
      </w:pPr>
      <w:r>
        <w:rPr>
          <w:rFonts w:eastAsiaTheme="minorEastAsia"/>
          <w:lang w:val="en-GB" w:eastAsia="zh-CN"/>
        </w:rPr>
        <w:t>If above problem is confirmed and RAN2 also think this should be addressed in RAN2 scope</w:t>
      </w:r>
      <w:r w:rsidR="0084528A">
        <w:rPr>
          <w:rFonts w:eastAsiaTheme="minorEastAsia"/>
          <w:lang w:val="en-GB" w:eastAsia="zh-CN"/>
        </w:rPr>
        <w:t>, t</w:t>
      </w:r>
      <w:r>
        <w:rPr>
          <w:rFonts w:eastAsiaTheme="minorEastAsia"/>
          <w:lang w:val="en-GB" w:eastAsia="zh-CN"/>
        </w:rPr>
        <w:t>here are</w:t>
      </w:r>
      <w:r w:rsidR="004E2BE3">
        <w:rPr>
          <w:rFonts w:eastAsiaTheme="minorEastAsia"/>
          <w:lang w:val="en-GB" w:eastAsia="zh-CN"/>
        </w:rPr>
        <w:t xml:space="preserve"> several</w:t>
      </w:r>
      <w:r>
        <w:rPr>
          <w:rFonts w:eastAsiaTheme="minorEastAsia"/>
          <w:lang w:val="en-GB" w:eastAsia="zh-CN"/>
        </w:rPr>
        <w:t xml:space="preserve"> potential approaches</w:t>
      </w:r>
      <w:r w:rsidR="007475EB">
        <w:rPr>
          <w:rFonts w:eastAsiaTheme="minorEastAsia"/>
          <w:lang w:val="en-GB" w:eastAsia="zh-CN"/>
        </w:rPr>
        <w:t>:</w:t>
      </w:r>
    </w:p>
    <w:p w:rsidR="00272908" w:rsidRPr="00B403B9" w:rsidRDefault="00FD7CE8" w:rsidP="00272908">
      <w:pPr>
        <w:pStyle w:val="a0"/>
        <w:numPr>
          <w:ilvl w:val="0"/>
          <w:numId w:val="27"/>
        </w:numPr>
        <w:rPr>
          <w:rFonts w:eastAsiaTheme="minorEastAsia"/>
          <w:lang w:val="en-GB" w:eastAsia="zh-CN"/>
        </w:rPr>
      </w:pPr>
      <w:r>
        <w:rPr>
          <w:rFonts w:eastAsiaTheme="minorEastAsia"/>
          <w:lang w:eastAsia="zh-CN"/>
        </w:rPr>
        <w:t xml:space="preserve">CORESET </w:t>
      </w:r>
      <w:r w:rsidR="00272908" w:rsidRPr="00FE147F">
        <w:rPr>
          <w:rFonts w:eastAsiaTheme="minorEastAsia"/>
          <w:lang w:eastAsia="zh-CN"/>
        </w:rPr>
        <w:t xml:space="preserve">information should be added to the </w:t>
      </w:r>
      <w:r w:rsidR="005207B3">
        <w:rPr>
          <w:rFonts w:eastAsiaTheme="minorEastAsia"/>
          <w:lang w:eastAsia="zh-CN"/>
        </w:rPr>
        <w:t>signaling,</w:t>
      </w:r>
      <w:r w:rsidR="00272908" w:rsidRPr="00FE147F">
        <w:rPr>
          <w:rFonts w:eastAsiaTheme="minorEastAsia"/>
          <w:lang w:eastAsia="zh-CN"/>
        </w:rPr>
        <w:t xml:space="preserve"> so </w:t>
      </w:r>
      <w:r w:rsidR="005207B3">
        <w:rPr>
          <w:rFonts w:eastAsiaTheme="minorEastAsia"/>
          <w:lang w:eastAsia="zh-CN"/>
        </w:rPr>
        <w:t xml:space="preserve">that the </w:t>
      </w:r>
      <w:r w:rsidR="00272908" w:rsidRPr="00FE147F">
        <w:rPr>
          <w:rFonts w:eastAsiaTheme="minorEastAsia"/>
          <w:lang w:eastAsia="zh-CN"/>
        </w:rPr>
        <w:t>network is able to provide all the necessary information</w:t>
      </w:r>
      <w:r w:rsidR="009B21FE">
        <w:rPr>
          <w:rFonts w:eastAsiaTheme="minorEastAsia"/>
          <w:lang w:eastAsia="zh-CN"/>
        </w:rPr>
        <w:t xml:space="preserve"> during handover. </w:t>
      </w:r>
    </w:p>
    <w:p w:rsidR="00B403B9" w:rsidRDefault="00B45FB8" w:rsidP="008E57B9">
      <w:pPr>
        <w:pStyle w:val="a0"/>
        <w:numPr>
          <w:ilvl w:val="0"/>
          <w:numId w:val="27"/>
        </w:numPr>
        <w:rPr>
          <w:rFonts w:eastAsiaTheme="minorEastAsia"/>
          <w:lang w:val="en-GB" w:eastAsia="zh-CN"/>
        </w:rPr>
      </w:pPr>
      <w:r>
        <w:rPr>
          <w:rFonts w:eastAsiaTheme="minorEastAsia"/>
          <w:lang w:eastAsia="zh-CN"/>
        </w:rPr>
        <w:t>When</w:t>
      </w:r>
      <w:r w:rsidR="00123310">
        <w:rPr>
          <w:rFonts w:eastAsiaTheme="minorEastAsia"/>
          <w:lang w:eastAsia="zh-CN"/>
        </w:rPr>
        <w:t xml:space="preserve"> the CORESET is configured to UE in the HO/PSCell change procedure</w:t>
      </w:r>
      <w:r w:rsidR="00276F68">
        <w:rPr>
          <w:rFonts w:eastAsiaTheme="minorEastAsia"/>
          <w:lang w:eastAsia="zh-CN"/>
        </w:rPr>
        <w:t xml:space="preserve"> which is </w:t>
      </w:r>
      <w:r w:rsidR="009757D3">
        <w:rPr>
          <w:rFonts w:eastAsiaTheme="minorEastAsia"/>
          <w:lang w:eastAsia="zh-CN"/>
        </w:rPr>
        <w:t xml:space="preserve">only </w:t>
      </w:r>
      <w:r w:rsidR="00276F68">
        <w:rPr>
          <w:rFonts w:eastAsiaTheme="minorEastAsia"/>
          <w:lang w:eastAsia="zh-CN"/>
        </w:rPr>
        <w:t>associated with some certain beams</w:t>
      </w:r>
      <w:r w:rsidR="001C0A4F">
        <w:rPr>
          <w:rFonts w:eastAsiaTheme="minorEastAsia"/>
          <w:lang w:eastAsia="zh-CN"/>
        </w:rPr>
        <w:t>, pre-define the UE behavior</w:t>
      </w:r>
      <w:r w:rsidR="007D4552">
        <w:rPr>
          <w:rFonts w:eastAsiaTheme="minorEastAsia"/>
          <w:lang w:eastAsia="zh-CN"/>
        </w:rPr>
        <w:t>. E.g. the</w:t>
      </w:r>
      <w:r w:rsidR="008E57B9">
        <w:rPr>
          <w:rFonts w:eastAsiaTheme="minorEastAsia"/>
          <w:lang w:eastAsia="zh-CN"/>
        </w:rPr>
        <w:t xml:space="preserve"> initial</w:t>
      </w:r>
      <w:r w:rsidR="007D4552">
        <w:rPr>
          <w:rFonts w:eastAsiaTheme="minorEastAsia"/>
          <w:lang w:eastAsia="zh-CN"/>
        </w:rPr>
        <w:t xml:space="preserve"> </w:t>
      </w:r>
      <w:r w:rsidR="007C58D0" w:rsidRPr="008E57B9">
        <w:rPr>
          <w:rFonts w:eastAsiaTheme="minorEastAsia"/>
          <w:lang w:eastAsia="zh-CN"/>
        </w:rPr>
        <w:t>CORESET (ControlResourceSetId = 0)</w:t>
      </w:r>
      <w:r w:rsidR="007C58D0">
        <w:rPr>
          <w:rFonts w:eastAsiaTheme="minorEastAsia"/>
          <w:lang w:eastAsia="zh-CN"/>
        </w:rPr>
        <w:t xml:space="preserve"> is used for the </w:t>
      </w:r>
      <w:r w:rsidR="008C3641">
        <w:rPr>
          <w:rFonts w:eastAsiaTheme="minorEastAsia"/>
          <w:lang w:eastAsia="zh-CN"/>
        </w:rPr>
        <w:t>beams which has no configured associated CORESET.</w:t>
      </w:r>
    </w:p>
    <w:p w:rsidR="008E0C88" w:rsidRPr="00A17CA4" w:rsidRDefault="00A17CA4" w:rsidP="006B4AF5">
      <w:pPr>
        <w:pStyle w:val="a0"/>
        <w:numPr>
          <w:ilvl w:val="0"/>
          <w:numId w:val="27"/>
        </w:numPr>
        <w:rPr>
          <w:rFonts w:eastAsiaTheme="minorEastAsia"/>
          <w:lang w:val="en-GB" w:eastAsia="zh-CN"/>
        </w:rPr>
      </w:pPr>
      <w:r w:rsidRPr="00A17CA4">
        <w:rPr>
          <w:rFonts w:eastAsiaTheme="minorEastAsia"/>
          <w:lang w:val="en-GB" w:eastAsia="zh-CN"/>
        </w:rPr>
        <w:t>Other options? Please specify.</w:t>
      </w:r>
    </w:p>
    <w:p w:rsidR="00E01B84" w:rsidRPr="00E01B84" w:rsidRDefault="00E01B84" w:rsidP="00044032">
      <w:pPr>
        <w:pStyle w:val="a0"/>
        <w:rPr>
          <w:rFonts w:eastAsiaTheme="minorEastAsia"/>
          <w:lang w:eastAsia="zh-CN"/>
        </w:rPr>
      </w:pPr>
    </w:p>
    <w:p w:rsidR="002C6318" w:rsidRPr="002956F6" w:rsidRDefault="00044032" w:rsidP="002956F6">
      <w:pPr>
        <w:pStyle w:val="1"/>
        <w:keepLines/>
        <w:numPr>
          <w:ilvl w:val="0"/>
          <w:numId w:val="2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2956F6">
        <w:rPr>
          <w:rFonts w:cs="Times New Roman" w:hint="eastAsia"/>
          <w:b w:val="0"/>
          <w:bCs w:val="0"/>
          <w:kern w:val="0"/>
          <w:sz w:val="36"/>
          <w:szCs w:val="20"/>
          <w:lang w:val="fr-FR"/>
        </w:rPr>
        <w:t>Summary</w:t>
      </w:r>
    </w:p>
    <w:p w:rsidR="00E10B7B" w:rsidRDefault="00017CF2" w:rsidP="00044032">
      <w:pPr>
        <w:pStyle w:val="a0"/>
        <w:rPr>
          <w:rFonts w:eastAsiaTheme="minorEastAsia"/>
          <w:lang w:eastAsia="zh-CN"/>
        </w:rPr>
      </w:pPr>
      <w:r>
        <w:rPr>
          <w:rFonts w:eastAsiaTheme="minorEastAsia"/>
          <w:lang w:eastAsia="zh-CN"/>
        </w:rPr>
        <w:t xml:space="preserve">After some F2F offline discussion with some companies, there is no consensus for the solutions or which WG should </w:t>
      </w:r>
      <w:r w:rsidR="00E10B7B">
        <w:rPr>
          <w:rFonts w:eastAsiaTheme="minorEastAsia"/>
          <w:lang w:eastAsia="zh-CN"/>
        </w:rPr>
        <w:t xml:space="preserve">have initial discussion on this issue. </w:t>
      </w:r>
    </w:p>
    <w:p w:rsidR="00E10B7B" w:rsidRPr="00001760" w:rsidRDefault="00E10B7B" w:rsidP="00044032">
      <w:pPr>
        <w:pStyle w:val="a0"/>
        <w:rPr>
          <w:rFonts w:eastAsiaTheme="minorEastAsia"/>
          <w:b/>
          <w:lang w:eastAsia="zh-CN"/>
        </w:rPr>
      </w:pPr>
      <w:r w:rsidRPr="00001760">
        <w:rPr>
          <w:rFonts w:eastAsiaTheme="minorEastAsia" w:hint="eastAsia"/>
          <w:b/>
          <w:lang w:eastAsia="zh-CN"/>
        </w:rPr>
        <w:t xml:space="preserve">Proposal: </w:t>
      </w:r>
      <w:r w:rsidR="00817223" w:rsidRPr="00001760">
        <w:rPr>
          <w:rFonts w:eastAsiaTheme="minorEastAsia"/>
          <w:b/>
          <w:lang w:eastAsia="zh-CN"/>
        </w:rPr>
        <w:t xml:space="preserve">RAN2 to discuss the following </w:t>
      </w:r>
      <w:r w:rsidR="00025C98">
        <w:rPr>
          <w:rFonts w:eastAsiaTheme="minorEastAsia"/>
          <w:b/>
          <w:lang w:eastAsia="zh-CN"/>
        </w:rPr>
        <w:t>solutions</w:t>
      </w:r>
      <w:r w:rsidR="00817223" w:rsidRPr="00001760">
        <w:rPr>
          <w:rFonts w:eastAsiaTheme="minorEastAsia"/>
          <w:b/>
          <w:lang w:eastAsia="zh-CN"/>
        </w:rPr>
        <w:t xml:space="preserve"> for the CORESET configuration during handover:</w:t>
      </w:r>
    </w:p>
    <w:p w:rsidR="00817223" w:rsidRDefault="00856ECB" w:rsidP="00E83423">
      <w:pPr>
        <w:pStyle w:val="a0"/>
        <w:numPr>
          <w:ilvl w:val="0"/>
          <w:numId w:val="30"/>
        </w:numPr>
        <w:rPr>
          <w:rFonts w:eastAsiaTheme="minorEastAsia"/>
          <w:b/>
          <w:lang w:eastAsia="zh-CN"/>
        </w:rPr>
      </w:pPr>
      <w:r>
        <w:rPr>
          <w:rFonts w:eastAsiaTheme="minorEastAsia"/>
          <w:b/>
          <w:lang w:eastAsia="zh-CN"/>
        </w:rPr>
        <w:t>Configure the CORESET</w:t>
      </w:r>
      <w:r w:rsidR="00E83423">
        <w:rPr>
          <w:rFonts w:eastAsiaTheme="minorEastAsia"/>
          <w:b/>
          <w:lang w:eastAsia="zh-CN"/>
        </w:rPr>
        <w:t xml:space="preserve"> of all candidate beam in </w:t>
      </w:r>
      <w:r w:rsidR="00E83423" w:rsidRPr="00E83423">
        <w:rPr>
          <w:rFonts w:eastAsiaTheme="minorEastAsia"/>
          <w:b/>
          <w:i/>
          <w:lang w:eastAsia="zh-CN"/>
        </w:rPr>
        <w:t>ServingCellConfig</w:t>
      </w:r>
      <w:r w:rsidR="00B063B0">
        <w:rPr>
          <w:rFonts w:eastAsiaTheme="minorEastAsia"/>
          <w:b/>
          <w:lang w:eastAsia="zh-CN"/>
        </w:rPr>
        <w:t>.</w:t>
      </w:r>
    </w:p>
    <w:p w:rsidR="00B2154B" w:rsidRDefault="008A23D9" w:rsidP="008C5574">
      <w:pPr>
        <w:pStyle w:val="a0"/>
        <w:numPr>
          <w:ilvl w:val="0"/>
          <w:numId w:val="30"/>
        </w:numPr>
        <w:rPr>
          <w:rFonts w:eastAsiaTheme="minorEastAsia"/>
          <w:b/>
          <w:lang w:eastAsia="zh-CN"/>
        </w:rPr>
      </w:pPr>
      <w:r>
        <w:rPr>
          <w:rFonts w:eastAsiaTheme="minorEastAsia" w:hint="eastAsia"/>
          <w:b/>
          <w:lang w:eastAsia="zh-CN"/>
        </w:rPr>
        <w:t xml:space="preserve">Define the UE behavior if there is CORESET configured in HO/PSCell change procedure, e.g. </w:t>
      </w:r>
      <w:r w:rsidR="008C5574">
        <w:rPr>
          <w:rFonts w:eastAsiaTheme="minorEastAsia"/>
          <w:b/>
          <w:lang w:eastAsia="zh-CN"/>
        </w:rPr>
        <w:t>t</w:t>
      </w:r>
      <w:r w:rsidR="008C5574" w:rsidRPr="008C5574">
        <w:rPr>
          <w:rFonts w:eastAsiaTheme="minorEastAsia"/>
          <w:b/>
          <w:lang w:eastAsia="zh-CN"/>
        </w:rPr>
        <w:t>he initial CORESET (ControlResourceSetId = 0) is used for the beams which has no configured associated CORESET.</w:t>
      </w:r>
    </w:p>
    <w:p w:rsidR="00FD2A79" w:rsidRDefault="00FD2A79" w:rsidP="00FD2A79">
      <w:pPr>
        <w:pStyle w:val="a0"/>
        <w:numPr>
          <w:ilvl w:val="0"/>
          <w:numId w:val="30"/>
        </w:numPr>
        <w:rPr>
          <w:rFonts w:eastAsiaTheme="minorEastAsia"/>
          <w:b/>
          <w:lang w:eastAsia="zh-CN"/>
        </w:rPr>
      </w:pPr>
      <w:r w:rsidRPr="00EA0749">
        <w:rPr>
          <w:rFonts w:eastAsiaTheme="minorEastAsia"/>
          <w:b/>
          <w:i/>
          <w:lang w:eastAsia="zh-CN"/>
        </w:rPr>
        <w:t>pdcch-ConfigSIB1</w:t>
      </w:r>
      <w:r w:rsidRPr="00EA0749">
        <w:rPr>
          <w:rFonts w:eastAsiaTheme="minorEastAsia"/>
          <w:b/>
          <w:lang w:eastAsia="zh-CN"/>
        </w:rPr>
        <w:t xml:space="preserve"> </w:t>
      </w:r>
      <w:r>
        <w:rPr>
          <w:rFonts w:eastAsiaTheme="minorEastAsia"/>
          <w:b/>
          <w:lang w:eastAsia="zh-CN"/>
        </w:rPr>
        <w:t xml:space="preserve">is configured </w:t>
      </w:r>
      <w:r w:rsidRPr="00E55F7C">
        <w:rPr>
          <w:rFonts w:eastAsiaTheme="minorEastAsia"/>
          <w:b/>
          <w:i/>
          <w:lang w:val="en-GB" w:eastAsia="zh-CN"/>
        </w:rPr>
        <w:t>PDCCH-ConfigCommon</w:t>
      </w:r>
      <w:r w:rsidRPr="00EA0749">
        <w:rPr>
          <w:rFonts w:eastAsiaTheme="minorEastAsia"/>
          <w:b/>
          <w:lang w:eastAsia="zh-CN"/>
        </w:rPr>
        <w:t>.</w:t>
      </w:r>
      <w:r w:rsidR="009240F1">
        <w:rPr>
          <w:rFonts w:eastAsiaTheme="minorEastAsia"/>
          <w:b/>
          <w:lang w:eastAsia="zh-CN"/>
        </w:rPr>
        <w:t xml:space="preserve"> CORESET#0 is always used for handover. </w:t>
      </w:r>
    </w:p>
    <w:p w:rsidR="00353400" w:rsidRDefault="00B53083" w:rsidP="008C5574">
      <w:pPr>
        <w:pStyle w:val="a0"/>
        <w:numPr>
          <w:ilvl w:val="0"/>
          <w:numId w:val="30"/>
        </w:numPr>
        <w:rPr>
          <w:rFonts w:eastAsiaTheme="minorEastAsia"/>
          <w:b/>
          <w:lang w:eastAsia="zh-CN"/>
        </w:rPr>
      </w:pPr>
      <w:r>
        <w:rPr>
          <w:rFonts w:eastAsiaTheme="minorEastAsia" w:hint="eastAsia"/>
          <w:b/>
          <w:lang w:eastAsia="zh-CN"/>
        </w:rPr>
        <w:t>RAN1 need</w:t>
      </w:r>
      <w:r w:rsidR="00B76CA7">
        <w:rPr>
          <w:rFonts w:eastAsiaTheme="minorEastAsia"/>
          <w:b/>
          <w:lang w:eastAsia="zh-CN"/>
        </w:rPr>
        <w:t>s</w:t>
      </w:r>
      <w:r>
        <w:rPr>
          <w:rFonts w:eastAsiaTheme="minorEastAsia" w:hint="eastAsia"/>
          <w:b/>
          <w:lang w:eastAsia="zh-CN"/>
        </w:rPr>
        <w:t xml:space="preserve"> to </w:t>
      </w:r>
      <w:r w:rsidR="008142E2">
        <w:rPr>
          <w:rFonts w:eastAsiaTheme="minorEastAsia"/>
          <w:b/>
          <w:lang w:eastAsia="zh-CN"/>
        </w:rPr>
        <w:t xml:space="preserve">discuss this issue first. </w:t>
      </w:r>
    </w:p>
    <w:p w:rsidR="00562031" w:rsidRDefault="00562031" w:rsidP="00562031">
      <w:pPr>
        <w:pStyle w:val="a0"/>
        <w:ind w:left="360"/>
        <w:rPr>
          <w:rFonts w:eastAsiaTheme="minorEastAsia"/>
          <w:b/>
          <w:lang w:eastAsia="zh-CN"/>
        </w:rPr>
      </w:pPr>
      <w:r>
        <w:rPr>
          <w:rFonts w:eastAsiaTheme="minorEastAsia" w:hint="eastAsia"/>
          <w:b/>
          <w:lang w:eastAsia="zh-CN"/>
        </w:rPr>
        <w:t>Send an LS to RAN1</w:t>
      </w:r>
      <w:r>
        <w:rPr>
          <w:rFonts w:eastAsiaTheme="minorEastAsia"/>
          <w:b/>
          <w:lang w:eastAsia="zh-CN"/>
        </w:rPr>
        <w:t xml:space="preserve"> to identify this issue </w:t>
      </w:r>
      <w:r w:rsidR="00AC7CC9">
        <w:rPr>
          <w:rFonts w:eastAsiaTheme="minorEastAsia"/>
          <w:b/>
          <w:lang w:eastAsia="zh-CN"/>
        </w:rPr>
        <w:t>(</w:t>
      </w:r>
      <w:r w:rsidR="0031138B">
        <w:rPr>
          <w:rFonts w:eastAsiaTheme="minorEastAsia"/>
          <w:b/>
          <w:lang w:eastAsia="zh-CN"/>
        </w:rPr>
        <w:t xml:space="preserve">TBD </w:t>
      </w:r>
      <w:r>
        <w:rPr>
          <w:rFonts w:eastAsiaTheme="minorEastAsia"/>
          <w:b/>
          <w:lang w:eastAsia="zh-CN"/>
        </w:rPr>
        <w:t xml:space="preserve">and </w:t>
      </w:r>
      <w:r w:rsidR="00801878">
        <w:rPr>
          <w:rFonts w:eastAsiaTheme="minorEastAsia"/>
          <w:b/>
          <w:lang w:eastAsia="zh-CN"/>
        </w:rPr>
        <w:t>some down selected</w:t>
      </w:r>
      <w:bookmarkStart w:id="232" w:name="_GoBack"/>
      <w:bookmarkEnd w:id="232"/>
      <w:r>
        <w:rPr>
          <w:rFonts w:eastAsiaTheme="minorEastAsia"/>
          <w:b/>
          <w:lang w:eastAsia="zh-CN"/>
        </w:rPr>
        <w:t xml:space="preserve"> potential solutions</w:t>
      </w:r>
      <w:r w:rsidR="0031138B">
        <w:rPr>
          <w:rFonts w:eastAsiaTheme="minorEastAsia"/>
          <w:b/>
          <w:lang w:eastAsia="zh-CN"/>
        </w:rPr>
        <w:t>)</w:t>
      </w:r>
      <w:r>
        <w:rPr>
          <w:rFonts w:eastAsiaTheme="minorEastAsia"/>
          <w:b/>
          <w:lang w:eastAsia="zh-CN"/>
        </w:rPr>
        <w:t xml:space="preserve">. </w:t>
      </w:r>
    </w:p>
    <w:p w:rsidR="00044032" w:rsidRPr="00044032" w:rsidRDefault="00044032" w:rsidP="00044032">
      <w:pPr>
        <w:pStyle w:val="a0"/>
        <w:rPr>
          <w:rFonts w:eastAsiaTheme="minorEastAsia"/>
          <w:lang w:eastAsia="zh-CN"/>
        </w:rPr>
      </w:pPr>
    </w:p>
    <w:p w:rsidR="00242FA4" w:rsidRPr="002956F6" w:rsidRDefault="00242FA4" w:rsidP="002956F6">
      <w:pPr>
        <w:pStyle w:val="1"/>
        <w:keepLines/>
        <w:numPr>
          <w:ilvl w:val="0"/>
          <w:numId w:val="2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2956F6">
        <w:rPr>
          <w:rFonts w:cs="Times New Roman" w:hint="eastAsia"/>
          <w:b w:val="0"/>
          <w:bCs w:val="0"/>
          <w:kern w:val="0"/>
          <w:sz w:val="36"/>
          <w:szCs w:val="20"/>
          <w:lang w:val="fr-FR"/>
        </w:rPr>
        <w:t>Reference</w:t>
      </w:r>
    </w:p>
    <w:p w:rsidR="00C83DE6" w:rsidRDefault="00BB663F" w:rsidP="00E425E6">
      <w:pPr>
        <w:pStyle w:val="a0"/>
        <w:rPr>
          <w:rFonts w:eastAsia="宋体"/>
          <w:lang w:eastAsia="zh-CN"/>
        </w:rPr>
      </w:pPr>
      <w:r>
        <w:rPr>
          <w:rFonts w:eastAsia="宋体" w:hint="eastAsia"/>
          <w:lang w:eastAsia="zh-CN"/>
        </w:rPr>
        <w:t>[1]</w:t>
      </w:r>
    </w:p>
    <w:p w:rsidR="00A961CF" w:rsidRDefault="00EF7A64" w:rsidP="002956F6">
      <w:pPr>
        <w:pStyle w:val="1"/>
        <w:keepLines/>
        <w:numPr>
          <w:ilvl w:val="0"/>
          <w:numId w:val="2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2956F6">
        <w:rPr>
          <w:rFonts w:cs="Times New Roman"/>
          <w:b w:val="0"/>
          <w:bCs w:val="0"/>
          <w:kern w:val="0"/>
          <w:sz w:val="36"/>
          <w:szCs w:val="20"/>
          <w:lang w:val="fr-FR"/>
        </w:rPr>
        <w:t xml:space="preserve">Annex </w:t>
      </w:r>
      <w:r w:rsidR="00044032" w:rsidRPr="002956F6">
        <w:rPr>
          <w:rFonts w:cs="Times New Roman" w:hint="eastAsia"/>
          <w:b w:val="0"/>
          <w:bCs w:val="0"/>
          <w:kern w:val="0"/>
          <w:sz w:val="36"/>
          <w:szCs w:val="20"/>
          <w:lang w:val="fr-FR"/>
        </w:rPr>
        <w:t>A</w:t>
      </w:r>
      <w:r w:rsidRPr="002956F6">
        <w:rPr>
          <w:rFonts w:cs="Times New Roman"/>
          <w:b w:val="0"/>
          <w:bCs w:val="0"/>
          <w:kern w:val="0"/>
          <w:sz w:val="36"/>
          <w:szCs w:val="20"/>
          <w:lang w:val="fr-FR"/>
        </w:rPr>
        <w:t>:</w:t>
      </w:r>
      <w:r w:rsidRPr="002956F6">
        <w:rPr>
          <w:rFonts w:cs="Times New Roman" w:hint="eastAsia"/>
          <w:b w:val="0"/>
          <w:bCs w:val="0"/>
          <w:kern w:val="0"/>
          <w:sz w:val="36"/>
          <w:szCs w:val="20"/>
          <w:lang w:val="fr-FR"/>
        </w:rPr>
        <w:t xml:space="preserve"> TP</w:t>
      </w:r>
      <w:r w:rsidR="0077558B" w:rsidRPr="002956F6">
        <w:rPr>
          <w:rFonts w:cs="Times New Roman" w:hint="eastAsia"/>
          <w:b w:val="0"/>
          <w:bCs w:val="0"/>
          <w:kern w:val="0"/>
          <w:sz w:val="36"/>
          <w:szCs w:val="20"/>
          <w:lang w:val="fr-FR"/>
        </w:rPr>
        <w:t xml:space="preserve"> 3</w:t>
      </w:r>
      <w:r w:rsidR="00E425E6" w:rsidRPr="002956F6">
        <w:rPr>
          <w:rFonts w:cs="Times New Roman"/>
          <w:b w:val="0"/>
          <w:bCs w:val="0"/>
          <w:kern w:val="0"/>
          <w:sz w:val="36"/>
          <w:szCs w:val="20"/>
          <w:lang w:val="fr-FR"/>
        </w:rPr>
        <w:t>8</w:t>
      </w:r>
      <w:r w:rsidR="0077558B" w:rsidRPr="002956F6">
        <w:rPr>
          <w:rFonts w:cs="Times New Roman" w:hint="eastAsia"/>
          <w:b w:val="0"/>
          <w:bCs w:val="0"/>
          <w:kern w:val="0"/>
          <w:sz w:val="36"/>
          <w:szCs w:val="20"/>
          <w:lang w:val="fr-FR"/>
        </w:rPr>
        <w:t>.331</w:t>
      </w:r>
      <w:r w:rsidRPr="002956F6">
        <w:rPr>
          <w:rFonts w:cs="Times New Roman" w:hint="eastAsia"/>
          <w:b w:val="0"/>
          <w:bCs w:val="0"/>
          <w:kern w:val="0"/>
          <w:sz w:val="36"/>
          <w:szCs w:val="20"/>
          <w:lang w:val="fr-FR"/>
        </w:rPr>
        <w:t xml:space="preserve"> (to be added</w:t>
      </w:r>
      <w:r w:rsidR="00656B90" w:rsidRPr="002956F6">
        <w:rPr>
          <w:rFonts w:cs="Times New Roman"/>
          <w:b w:val="0"/>
          <w:bCs w:val="0"/>
          <w:kern w:val="0"/>
          <w:sz w:val="36"/>
          <w:szCs w:val="20"/>
          <w:lang w:val="fr-FR"/>
        </w:rPr>
        <w:t xml:space="preserve"> if concluded</w:t>
      </w:r>
      <w:r w:rsidRPr="002956F6">
        <w:rPr>
          <w:rFonts w:cs="Times New Roman" w:hint="eastAsia"/>
          <w:b w:val="0"/>
          <w:bCs w:val="0"/>
          <w:kern w:val="0"/>
          <w:sz w:val="36"/>
          <w:szCs w:val="20"/>
          <w:lang w:val="fr-FR"/>
        </w:rPr>
        <w:t>)</w:t>
      </w:r>
    </w:p>
    <w:p w:rsidR="00372701" w:rsidRDefault="00372701" w:rsidP="00372701">
      <w:pPr>
        <w:pStyle w:val="a0"/>
        <w:rPr>
          <w:rFonts w:eastAsiaTheme="minorEastAsia"/>
          <w:lang w:val="fr-FR" w:eastAsia="zh-CN"/>
        </w:rPr>
      </w:pPr>
    </w:p>
    <w:p w:rsidR="00372701" w:rsidRDefault="00372701" w:rsidP="00372701">
      <w:pPr>
        <w:pStyle w:val="a0"/>
        <w:rPr>
          <w:rFonts w:eastAsiaTheme="minorEastAsia"/>
          <w:lang w:val="fr-FR" w:eastAsia="zh-CN"/>
        </w:rPr>
      </w:pPr>
    </w:p>
    <w:p w:rsidR="00372701" w:rsidRPr="00372701" w:rsidRDefault="00372701" w:rsidP="00372701">
      <w:pPr>
        <w:pStyle w:val="a0"/>
        <w:rPr>
          <w:rFonts w:eastAsiaTheme="minorEastAsia"/>
          <w:lang w:val="fr-FR" w:eastAsia="zh-CN"/>
        </w:rPr>
      </w:pPr>
    </w:p>
    <w:sectPr w:rsidR="00372701" w:rsidRPr="00372701" w:rsidSect="00375BF0">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861" w:rsidRDefault="00B51861">
      <w:r>
        <w:separator/>
      </w:r>
    </w:p>
  </w:endnote>
  <w:endnote w:type="continuationSeparator" w:id="0">
    <w:p w:rsidR="00B51861" w:rsidRDefault="00B51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E88" w:rsidRDefault="00393AF6" w:rsidP="004F78EE">
    <w:pPr>
      <w:pStyle w:val="ac"/>
      <w:framePr w:wrap="around" w:vAnchor="text" w:hAnchor="margin" w:xAlign="center" w:y="1"/>
      <w:rPr>
        <w:rStyle w:val="ae"/>
      </w:rPr>
    </w:pPr>
    <w:r>
      <w:rPr>
        <w:rStyle w:val="ae"/>
      </w:rPr>
      <w:fldChar w:fldCharType="begin"/>
    </w:r>
    <w:r w:rsidR="00147E88">
      <w:rPr>
        <w:rStyle w:val="ae"/>
      </w:rPr>
      <w:instrText xml:space="preserve">PAGE  </w:instrText>
    </w:r>
    <w:r>
      <w:rPr>
        <w:rStyle w:val="ae"/>
      </w:rPr>
      <w:fldChar w:fldCharType="end"/>
    </w:r>
  </w:p>
  <w:p w:rsidR="00147E88" w:rsidRDefault="00147E8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E88" w:rsidRDefault="00393AF6" w:rsidP="004F78EE">
    <w:pPr>
      <w:pStyle w:val="ac"/>
      <w:framePr w:wrap="around" w:vAnchor="text" w:hAnchor="margin" w:xAlign="center" w:y="1"/>
      <w:rPr>
        <w:rStyle w:val="ae"/>
      </w:rPr>
    </w:pPr>
    <w:r>
      <w:rPr>
        <w:rStyle w:val="ae"/>
      </w:rPr>
      <w:fldChar w:fldCharType="begin"/>
    </w:r>
    <w:r w:rsidR="00147E88">
      <w:rPr>
        <w:rStyle w:val="ae"/>
      </w:rPr>
      <w:instrText xml:space="preserve">PAGE  </w:instrText>
    </w:r>
    <w:r>
      <w:rPr>
        <w:rStyle w:val="ae"/>
      </w:rPr>
      <w:fldChar w:fldCharType="separate"/>
    </w:r>
    <w:r w:rsidR="00801878">
      <w:rPr>
        <w:rStyle w:val="ae"/>
        <w:noProof/>
      </w:rPr>
      <w:t>2</w:t>
    </w:r>
    <w:r>
      <w:rPr>
        <w:rStyle w:val="ae"/>
      </w:rPr>
      <w:fldChar w:fldCharType="end"/>
    </w:r>
  </w:p>
  <w:p w:rsidR="00147E88" w:rsidRPr="00BB4671" w:rsidRDefault="00147E88" w:rsidP="00AF64EA">
    <w:pPr>
      <w:pStyle w:val="ac"/>
      <w:tabs>
        <w:tab w:val="left" w:pos="2552"/>
      </w:tabs>
      <w:rPr>
        <w:rFonts w:eastAsiaTheme="minorEastAsia"/>
        <w:lang w:eastAsia="zh-CN"/>
      </w:rPr>
    </w:pPr>
    <w:r w:rsidRPr="00AF64EA">
      <w:rPr>
        <w:rFonts w:eastAsia="宋体"/>
        <w:lang w:eastAsia="zh-CN"/>
      </w:rPr>
      <w:t>R2-180</w:t>
    </w:r>
    <w:r>
      <w:rPr>
        <w:rFonts w:eastAsiaTheme="minorEastAsia" w:hint="eastAsia"/>
        <w:lang w:eastAsia="zh-CN"/>
      </w:rPr>
      <w:t>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861" w:rsidRDefault="00B51861">
      <w:r>
        <w:separator/>
      </w:r>
    </w:p>
  </w:footnote>
  <w:footnote w:type="continuationSeparator" w:id="0">
    <w:p w:rsidR="00B51861" w:rsidRDefault="00B51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E88" w:rsidRDefault="00147E8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B4A56"/>
    <w:multiLevelType w:val="hybridMultilevel"/>
    <w:tmpl w:val="EBA012E8"/>
    <w:lvl w:ilvl="0" w:tplc="DDFCB9E2">
      <w:start w:val="1"/>
      <w:numFmt w:val="lowerLetter"/>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4710C3"/>
    <w:multiLevelType w:val="hybridMultilevel"/>
    <w:tmpl w:val="14289D4C"/>
    <w:lvl w:ilvl="0" w:tplc="2836002C">
      <w:start w:val="1"/>
      <w:numFmt w:val="bullet"/>
      <w:lvlText w:val="-"/>
      <w:lvlJc w:val="left"/>
      <w:pPr>
        <w:ind w:left="360" w:hanging="360"/>
      </w:pPr>
      <w:rPr>
        <w:rFonts w:ascii="Courier New" w:eastAsiaTheme="minorEastAsia"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EF28ED"/>
    <w:multiLevelType w:val="hybridMultilevel"/>
    <w:tmpl w:val="BAEA1998"/>
    <w:lvl w:ilvl="0" w:tplc="1A5C9168">
      <w:start w:val="488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D23EFA"/>
    <w:multiLevelType w:val="hybridMultilevel"/>
    <w:tmpl w:val="7B7A5F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A16032"/>
    <w:multiLevelType w:val="hybridMultilevel"/>
    <w:tmpl w:val="0D76A566"/>
    <w:lvl w:ilvl="0" w:tplc="DCC4F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C824D6"/>
    <w:multiLevelType w:val="hybridMultilevel"/>
    <w:tmpl w:val="F4EA415C"/>
    <w:lvl w:ilvl="0" w:tplc="8130A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DB08D1"/>
    <w:multiLevelType w:val="hybridMultilevel"/>
    <w:tmpl w:val="E1B8EB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564D5"/>
    <w:multiLevelType w:val="hybridMultilevel"/>
    <w:tmpl w:val="FC94522A"/>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46160F85"/>
    <w:multiLevelType w:val="hybridMultilevel"/>
    <w:tmpl w:val="E0FEEA88"/>
    <w:lvl w:ilvl="0" w:tplc="04090001">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DD26CD"/>
    <w:multiLevelType w:val="hybridMultilevel"/>
    <w:tmpl w:val="754089F0"/>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FD60D52"/>
    <w:multiLevelType w:val="hybridMultilevel"/>
    <w:tmpl w:val="02920E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3F1C1D"/>
    <w:multiLevelType w:val="hybridMultilevel"/>
    <w:tmpl w:val="FBE4F5C2"/>
    <w:lvl w:ilvl="0" w:tplc="DF183210">
      <w:start w:val="12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1936AA"/>
    <w:multiLevelType w:val="hybridMultilevel"/>
    <w:tmpl w:val="5218F9BA"/>
    <w:lvl w:ilvl="0" w:tplc="56AA5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CF20A10"/>
    <w:multiLevelType w:val="hybridMultilevel"/>
    <w:tmpl w:val="F0B4E6CA"/>
    <w:lvl w:ilvl="0" w:tplc="017EB396">
      <w:start w:val="12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9E5246"/>
    <w:multiLevelType w:val="hybridMultilevel"/>
    <w:tmpl w:val="1AFC8DD8"/>
    <w:lvl w:ilvl="0" w:tplc="ABF8B398">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9B7E33"/>
    <w:multiLevelType w:val="hybridMultilevel"/>
    <w:tmpl w:val="EC6ED79C"/>
    <w:lvl w:ilvl="0" w:tplc="413869B0">
      <w:start w:val="12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6EFC0363"/>
    <w:multiLevelType w:val="hybridMultilevel"/>
    <w:tmpl w:val="C0D2C42A"/>
    <w:lvl w:ilvl="0" w:tplc="CD3C3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A83F08"/>
    <w:multiLevelType w:val="hybridMultilevel"/>
    <w:tmpl w:val="7EF27334"/>
    <w:lvl w:ilvl="0" w:tplc="FBC44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BED18BC"/>
    <w:multiLevelType w:val="multilevel"/>
    <w:tmpl w:val="CAA21E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21"/>
  </w:num>
  <w:num w:numId="3">
    <w:abstractNumId w:val="8"/>
  </w:num>
  <w:num w:numId="4">
    <w:abstractNumId w:val="10"/>
  </w:num>
  <w:num w:numId="5">
    <w:abstractNumId w:val="22"/>
  </w:num>
  <w:num w:numId="6">
    <w:abstractNumId w:val="22"/>
  </w:num>
  <w:num w:numId="7">
    <w:abstractNumId w:val="15"/>
  </w:num>
  <w:num w:numId="8">
    <w:abstractNumId w:val="4"/>
  </w:num>
  <w:num w:numId="9">
    <w:abstractNumId w:val="1"/>
  </w:num>
  <w:num w:numId="10">
    <w:abstractNumId w:val="11"/>
  </w:num>
  <w:num w:numId="11">
    <w:abstractNumId w:val="18"/>
  </w:num>
  <w:num w:numId="12">
    <w:abstractNumId w:val="22"/>
  </w:num>
  <w:num w:numId="13">
    <w:abstractNumId w:val="22"/>
  </w:num>
  <w:num w:numId="14">
    <w:abstractNumId w:val="3"/>
  </w:num>
  <w:num w:numId="15">
    <w:abstractNumId w:val="14"/>
  </w:num>
  <w:num w:numId="16">
    <w:abstractNumId w:val="22"/>
  </w:num>
  <w:num w:numId="17">
    <w:abstractNumId w:val="22"/>
  </w:num>
  <w:num w:numId="18">
    <w:abstractNumId w:val="9"/>
  </w:num>
  <w:num w:numId="19">
    <w:abstractNumId w:val="7"/>
  </w:num>
  <w:num w:numId="20">
    <w:abstractNumId w:val="5"/>
  </w:num>
  <w:num w:numId="21">
    <w:abstractNumId w:val="2"/>
  </w:num>
  <w:num w:numId="22">
    <w:abstractNumId w:val="16"/>
  </w:num>
  <w:num w:numId="23">
    <w:abstractNumId w:val="12"/>
  </w:num>
  <w:num w:numId="24">
    <w:abstractNumId w:val="22"/>
  </w:num>
  <w:num w:numId="25">
    <w:abstractNumId w:val="5"/>
  </w:num>
  <w:num w:numId="26">
    <w:abstractNumId w:val="19"/>
  </w:num>
  <w:num w:numId="27">
    <w:abstractNumId w:val="6"/>
  </w:num>
  <w:num w:numId="28">
    <w:abstractNumId w:val="17"/>
  </w:num>
  <w:num w:numId="29">
    <w:abstractNumId w:val="13"/>
  </w:num>
  <w:num w:numId="3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A10"/>
    <w:rsid w:val="00000EB2"/>
    <w:rsid w:val="0000152D"/>
    <w:rsid w:val="00001760"/>
    <w:rsid w:val="00001C9F"/>
    <w:rsid w:val="0000202E"/>
    <w:rsid w:val="0000233D"/>
    <w:rsid w:val="00002FDB"/>
    <w:rsid w:val="00005978"/>
    <w:rsid w:val="000110B8"/>
    <w:rsid w:val="000116A5"/>
    <w:rsid w:val="0001210E"/>
    <w:rsid w:val="00012F2F"/>
    <w:rsid w:val="0001362C"/>
    <w:rsid w:val="000140F7"/>
    <w:rsid w:val="00016AC6"/>
    <w:rsid w:val="00016D97"/>
    <w:rsid w:val="00017CF2"/>
    <w:rsid w:val="00020E63"/>
    <w:rsid w:val="0002102E"/>
    <w:rsid w:val="0002195F"/>
    <w:rsid w:val="000229D1"/>
    <w:rsid w:val="00023115"/>
    <w:rsid w:val="00024A7B"/>
    <w:rsid w:val="00025C98"/>
    <w:rsid w:val="00025F80"/>
    <w:rsid w:val="000261D2"/>
    <w:rsid w:val="000262E2"/>
    <w:rsid w:val="0002665B"/>
    <w:rsid w:val="00026A53"/>
    <w:rsid w:val="00026C09"/>
    <w:rsid w:val="00030065"/>
    <w:rsid w:val="00030588"/>
    <w:rsid w:val="000316E5"/>
    <w:rsid w:val="00031D97"/>
    <w:rsid w:val="000325C4"/>
    <w:rsid w:val="000340E8"/>
    <w:rsid w:val="00034619"/>
    <w:rsid w:val="00034856"/>
    <w:rsid w:val="000354A9"/>
    <w:rsid w:val="00036189"/>
    <w:rsid w:val="000402B8"/>
    <w:rsid w:val="000417EB"/>
    <w:rsid w:val="000420DE"/>
    <w:rsid w:val="00042734"/>
    <w:rsid w:val="0004357F"/>
    <w:rsid w:val="0004370F"/>
    <w:rsid w:val="00043CA2"/>
    <w:rsid w:val="00044032"/>
    <w:rsid w:val="0004423B"/>
    <w:rsid w:val="000443DE"/>
    <w:rsid w:val="000443EF"/>
    <w:rsid w:val="0004452A"/>
    <w:rsid w:val="00044893"/>
    <w:rsid w:val="000463EA"/>
    <w:rsid w:val="000466C6"/>
    <w:rsid w:val="000506E9"/>
    <w:rsid w:val="00050783"/>
    <w:rsid w:val="000509CD"/>
    <w:rsid w:val="00051E89"/>
    <w:rsid w:val="00054597"/>
    <w:rsid w:val="00055E49"/>
    <w:rsid w:val="000575A9"/>
    <w:rsid w:val="00057D98"/>
    <w:rsid w:val="00060DF6"/>
    <w:rsid w:val="0006191B"/>
    <w:rsid w:val="00061F15"/>
    <w:rsid w:val="00062577"/>
    <w:rsid w:val="0006264B"/>
    <w:rsid w:val="00062775"/>
    <w:rsid w:val="00062FC2"/>
    <w:rsid w:val="00064119"/>
    <w:rsid w:val="0006416A"/>
    <w:rsid w:val="00064769"/>
    <w:rsid w:val="00066A60"/>
    <w:rsid w:val="000706B4"/>
    <w:rsid w:val="00071C1A"/>
    <w:rsid w:val="0007271F"/>
    <w:rsid w:val="000727D6"/>
    <w:rsid w:val="00072CED"/>
    <w:rsid w:val="000731F9"/>
    <w:rsid w:val="00073222"/>
    <w:rsid w:val="00073665"/>
    <w:rsid w:val="000738D9"/>
    <w:rsid w:val="00073B72"/>
    <w:rsid w:val="00073E18"/>
    <w:rsid w:val="00074227"/>
    <w:rsid w:val="000749EF"/>
    <w:rsid w:val="00074ADE"/>
    <w:rsid w:val="0007579C"/>
    <w:rsid w:val="00075D35"/>
    <w:rsid w:val="00075F81"/>
    <w:rsid w:val="0007606C"/>
    <w:rsid w:val="000768E1"/>
    <w:rsid w:val="00076E3A"/>
    <w:rsid w:val="000778F2"/>
    <w:rsid w:val="00077DE6"/>
    <w:rsid w:val="00077F50"/>
    <w:rsid w:val="000804AA"/>
    <w:rsid w:val="000805B5"/>
    <w:rsid w:val="00080663"/>
    <w:rsid w:val="00080B96"/>
    <w:rsid w:val="000814E3"/>
    <w:rsid w:val="00081C49"/>
    <w:rsid w:val="00082787"/>
    <w:rsid w:val="00082D08"/>
    <w:rsid w:val="00083725"/>
    <w:rsid w:val="00083BC8"/>
    <w:rsid w:val="000840AF"/>
    <w:rsid w:val="00084510"/>
    <w:rsid w:val="00084C32"/>
    <w:rsid w:val="00086209"/>
    <w:rsid w:val="0008685F"/>
    <w:rsid w:val="00086C70"/>
    <w:rsid w:val="00086D76"/>
    <w:rsid w:val="00086EB4"/>
    <w:rsid w:val="000871F1"/>
    <w:rsid w:val="00090158"/>
    <w:rsid w:val="000909F5"/>
    <w:rsid w:val="00090E5C"/>
    <w:rsid w:val="000927C7"/>
    <w:rsid w:val="000931F4"/>
    <w:rsid w:val="00093E9F"/>
    <w:rsid w:val="000959D1"/>
    <w:rsid w:val="00097A0C"/>
    <w:rsid w:val="000A1243"/>
    <w:rsid w:val="000A380C"/>
    <w:rsid w:val="000A4C0D"/>
    <w:rsid w:val="000A522F"/>
    <w:rsid w:val="000A5653"/>
    <w:rsid w:val="000A57FE"/>
    <w:rsid w:val="000A58E0"/>
    <w:rsid w:val="000A6D56"/>
    <w:rsid w:val="000B0C8C"/>
    <w:rsid w:val="000B20C1"/>
    <w:rsid w:val="000B3216"/>
    <w:rsid w:val="000B450F"/>
    <w:rsid w:val="000B615A"/>
    <w:rsid w:val="000B660E"/>
    <w:rsid w:val="000B66A6"/>
    <w:rsid w:val="000B6C8F"/>
    <w:rsid w:val="000B76F6"/>
    <w:rsid w:val="000C0433"/>
    <w:rsid w:val="000C06A6"/>
    <w:rsid w:val="000C06E1"/>
    <w:rsid w:val="000C080F"/>
    <w:rsid w:val="000C26A6"/>
    <w:rsid w:val="000C378E"/>
    <w:rsid w:val="000C4369"/>
    <w:rsid w:val="000C5377"/>
    <w:rsid w:val="000C53A4"/>
    <w:rsid w:val="000C54AC"/>
    <w:rsid w:val="000C7282"/>
    <w:rsid w:val="000D2630"/>
    <w:rsid w:val="000D5C4A"/>
    <w:rsid w:val="000D746F"/>
    <w:rsid w:val="000E09A4"/>
    <w:rsid w:val="000E1EB2"/>
    <w:rsid w:val="000E3AE2"/>
    <w:rsid w:val="000E447E"/>
    <w:rsid w:val="000E557C"/>
    <w:rsid w:val="000E57E0"/>
    <w:rsid w:val="000E6ACB"/>
    <w:rsid w:val="000E6E7F"/>
    <w:rsid w:val="000F1939"/>
    <w:rsid w:val="000F1C0F"/>
    <w:rsid w:val="000F1CB0"/>
    <w:rsid w:val="000F2280"/>
    <w:rsid w:val="000F2438"/>
    <w:rsid w:val="000F26CF"/>
    <w:rsid w:val="000F2DE0"/>
    <w:rsid w:val="000F3581"/>
    <w:rsid w:val="000F3789"/>
    <w:rsid w:val="000F3987"/>
    <w:rsid w:val="000F3D9B"/>
    <w:rsid w:val="000F5484"/>
    <w:rsid w:val="000F54CB"/>
    <w:rsid w:val="000F646B"/>
    <w:rsid w:val="000F68BE"/>
    <w:rsid w:val="000F6B0D"/>
    <w:rsid w:val="000F6FF6"/>
    <w:rsid w:val="000F7737"/>
    <w:rsid w:val="000F7F6B"/>
    <w:rsid w:val="00100319"/>
    <w:rsid w:val="001013CF"/>
    <w:rsid w:val="00101411"/>
    <w:rsid w:val="001022DB"/>
    <w:rsid w:val="001034FB"/>
    <w:rsid w:val="0010479A"/>
    <w:rsid w:val="00105570"/>
    <w:rsid w:val="0010727F"/>
    <w:rsid w:val="001073EF"/>
    <w:rsid w:val="0010757E"/>
    <w:rsid w:val="00107682"/>
    <w:rsid w:val="00107F1D"/>
    <w:rsid w:val="001102F6"/>
    <w:rsid w:val="001104E0"/>
    <w:rsid w:val="00110B6A"/>
    <w:rsid w:val="00110D99"/>
    <w:rsid w:val="00111A44"/>
    <w:rsid w:val="00111B78"/>
    <w:rsid w:val="00114951"/>
    <w:rsid w:val="00115673"/>
    <w:rsid w:val="00115CE3"/>
    <w:rsid w:val="00116625"/>
    <w:rsid w:val="001211EB"/>
    <w:rsid w:val="001217BC"/>
    <w:rsid w:val="00121C24"/>
    <w:rsid w:val="00122220"/>
    <w:rsid w:val="00123310"/>
    <w:rsid w:val="001245FD"/>
    <w:rsid w:val="00124DA1"/>
    <w:rsid w:val="001267F9"/>
    <w:rsid w:val="001300EB"/>
    <w:rsid w:val="00130C58"/>
    <w:rsid w:val="001318F6"/>
    <w:rsid w:val="0013363D"/>
    <w:rsid w:val="001339ED"/>
    <w:rsid w:val="00136678"/>
    <w:rsid w:val="001378A7"/>
    <w:rsid w:val="00140171"/>
    <w:rsid w:val="00140203"/>
    <w:rsid w:val="0014025E"/>
    <w:rsid w:val="001407A4"/>
    <w:rsid w:val="00142966"/>
    <w:rsid w:val="00142FE3"/>
    <w:rsid w:val="00142FFF"/>
    <w:rsid w:val="0014313E"/>
    <w:rsid w:val="00143609"/>
    <w:rsid w:val="00143AAA"/>
    <w:rsid w:val="001440FC"/>
    <w:rsid w:val="0014512D"/>
    <w:rsid w:val="001469E3"/>
    <w:rsid w:val="00147738"/>
    <w:rsid w:val="00147E88"/>
    <w:rsid w:val="001505E0"/>
    <w:rsid w:val="001509C6"/>
    <w:rsid w:val="00150AEE"/>
    <w:rsid w:val="00150EBC"/>
    <w:rsid w:val="00153D16"/>
    <w:rsid w:val="001549F5"/>
    <w:rsid w:val="00154B02"/>
    <w:rsid w:val="001605FD"/>
    <w:rsid w:val="00162A5C"/>
    <w:rsid w:val="001632A1"/>
    <w:rsid w:val="0016440F"/>
    <w:rsid w:val="00164894"/>
    <w:rsid w:val="00165881"/>
    <w:rsid w:val="00165B2B"/>
    <w:rsid w:val="00165D3C"/>
    <w:rsid w:val="00166416"/>
    <w:rsid w:val="00166619"/>
    <w:rsid w:val="00166DAD"/>
    <w:rsid w:val="0016738D"/>
    <w:rsid w:val="0017068B"/>
    <w:rsid w:val="00170A7E"/>
    <w:rsid w:val="00170EF2"/>
    <w:rsid w:val="00171C39"/>
    <w:rsid w:val="00171E5B"/>
    <w:rsid w:val="00172CA2"/>
    <w:rsid w:val="0017538F"/>
    <w:rsid w:val="001803D6"/>
    <w:rsid w:val="00180986"/>
    <w:rsid w:val="00180E39"/>
    <w:rsid w:val="0018195C"/>
    <w:rsid w:val="001824D3"/>
    <w:rsid w:val="0018252A"/>
    <w:rsid w:val="001826BA"/>
    <w:rsid w:val="001842EE"/>
    <w:rsid w:val="0018753B"/>
    <w:rsid w:val="0018773A"/>
    <w:rsid w:val="001877E2"/>
    <w:rsid w:val="00190DFF"/>
    <w:rsid w:val="0019146E"/>
    <w:rsid w:val="00193206"/>
    <w:rsid w:val="00194407"/>
    <w:rsid w:val="001969C4"/>
    <w:rsid w:val="00196B7C"/>
    <w:rsid w:val="001A08B0"/>
    <w:rsid w:val="001A22CE"/>
    <w:rsid w:val="001A31B3"/>
    <w:rsid w:val="001A3F69"/>
    <w:rsid w:val="001A5CD6"/>
    <w:rsid w:val="001A632B"/>
    <w:rsid w:val="001A6A4A"/>
    <w:rsid w:val="001A6E39"/>
    <w:rsid w:val="001A7CF7"/>
    <w:rsid w:val="001B220B"/>
    <w:rsid w:val="001B3C20"/>
    <w:rsid w:val="001B5120"/>
    <w:rsid w:val="001B539D"/>
    <w:rsid w:val="001B5D7B"/>
    <w:rsid w:val="001B689A"/>
    <w:rsid w:val="001B7232"/>
    <w:rsid w:val="001C0517"/>
    <w:rsid w:val="001C0879"/>
    <w:rsid w:val="001C0A4F"/>
    <w:rsid w:val="001C1795"/>
    <w:rsid w:val="001C2710"/>
    <w:rsid w:val="001C29A5"/>
    <w:rsid w:val="001C2BB8"/>
    <w:rsid w:val="001C2CA0"/>
    <w:rsid w:val="001C3652"/>
    <w:rsid w:val="001C4D51"/>
    <w:rsid w:val="001C52D7"/>
    <w:rsid w:val="001C5D4D"/>
    <w:rsid w:val="001C6003"/>
    <w:rsid w:val="001D20D5"/>
    <w:rsid w:val="001D2120"/>
    <w:rsid w:val="001D232A"/>
    <w:rsid w:val="001D39E0"/>
    <w:rsid w:val="001D3C3E"/>
    <w:rsid w:val="001D3D93"/>
    <w:rsid w:val="001D4297"/>
    <w:rsid w:val="001D4357"/>
    <w:rsid w:val="001D4F3E"/>
    <w:rsid w:val="001D50DB"/>
    <w:rsid w:val="001D533D"/>
    <w:rsid w:val="001D62FD"/>
    <w:rsid w:val="001D6DF1"/>
    <w:rsid w:val="001E00B5"/>
    <w:rsid w:val="001E2A0B"/>
    <w:rsid w:val="001E4346"/>
    <w:rsid w:val="001E44AD"/>
    <w:rsid w:val="001E6CC1"/>
    <w:rsid w:val="001E713D"/>
    <w:rsid w:val="001E7EDF"/>
    <w:rsid w:val="001F2686"/>
    <w:rsid w:val="001F2A02"/>
    <w:rsid w:val="001F3687"/>
    <w:rsid w:val="001F395C"/>
    <w:rsid w:val="001F3B2D"/>
    <w:rsid w:val="001F4751"/>
    <w:rsid w:val="001F4796"/>
    <w:rsid w:val="001F5E2F"/>
    <w:rsid w:val="001F630F"/>
    <w:rsid w:val="001F6CD7"/>
    <w:rsid w:val="001F7C35"/>
    <w:rsid w:val="00200147"/>
    <w:rsid w:val="0020360B"/>
    <w:rsid w:val="0020399E"/>
    <w:rsid w:val="00204504"/>
    <w:rsid w:val="002048B9"/>
    <w:rsid w:val="002051A8"/>
    <w:rsid w:val="0020540C"/>
    <w:rsid w:val="002055F5"/>
    <w:rsid w:val="002077B8"/>
    <w:rsid w:val="0020799E"/>
    <w:rsid w:val="00207B3E"/>
    <w:rsid w:val="00207F29"/>
    <w:rsid w:val="00214050"/>
    <w:rsid w:val="002156CB"/>
    <w:rsid w:val="002165E9"/>
    <w:rsid w:val="0021689B"/>
    <w:rsid w:val="00217BB1"/>
    <w:rsid w:val="00220678"/>
    <w:rsid w:val="00221748"/>
    <w:rsid w:val="00221790"/>
    <w:rsid w:val="00222E60"/>
    <w:rsid w:val="00223E82"/>
    <w:rsid w:val="0022409D"/>
    <w:rsid w:val="002246C9"/>
    <w:rsid w:val="00227FB3"/>
    <w:rsid w:val="002307DB"/>
    <w:rsid w:val="00231E3A"/>
    <w:rsid w:val="00232A82"/>
    <w:rsid w:val="00233084"/>
    <w:rsid w:val="00233A40"/>
    <w:rsid w:val="00234DB0"/>
    <w:rsid w:val="002350B0"/>
    <w:rsid w:val="00235AD6"/>
    <w:rsid w:val="002362AC"/>
    <w:rsid w:val="00237DC5"/>
    <w:rsid w:val="0024144A"/>
    <w:rsid w:val="00241C61"/>
    <w:rsid w:val="00242895"/>
    <w:rsid w:val="00242C64"/>
    <w:rsid w:val="00242FA4"/>
    <w:rsid w:val="00243CBC"/>
    <w:rsid w:val="0024432B"/>
    <w:rsid w:val="00245C97"/>
    <w:rsid w:val="00246AA5"/>
    <w:rsid w:val="00247B77"/>
    <w:rsid w:val="00247BC4"/>
    <w:rsid w:val="00247D86"/>
    <w:rsid w:val="00247EB0"/>
    <w:rsid w:val="00250C11"/>
    <w:rsid w:val="00250E0E"/>
    <w:rsid w:val="00251D55"/>
    <w:rsid w:val="002522BE"/>
    <w:rsid w:val="00252917"/>
    <w:rsid w:val="00252939"/>
    <w:rsid w:val="00253B07"/>
    <w:rsid w:val="0025498F"/>
    <w:rsid w:val="002549A4"/>
    <w:rsid w:val="002554D6"/>
    <w:rsid w:val="002561E9"/>
    <w:rsid w:val="00256744"/>
    <w:rsid w:val="00256A45"/>
    <w:rsid w:val="00256FC0"/>
    <w:rsid w:val="00257C78"/>
    <w:rsid w:val="00257E49"/>
    <w:rsid w:val="00257F2E"/>
    <w:rsid w:val="002648B0"/>
    <w:rsid w:val="00265D6C"/>
    <w:rsid w:val="002661BB"/>
    <w:rsid w:val="0026702C"/>
    <w:rsid w:val="00267C59"/>
    <w:rsid w:val="00267EDC"/>
    <w:rsid w:val="002710F7"/>
    <w:rsid w:val="002716B9"/>
    <w:rsid w:val="002716DB"/>
    <w:rsid w:val="00272908"/>
    <w:rsid w:val="00274880"/>
    <w:rsid w:val="00275303"/>
    <w:rsid w:val="00275AF2"/>
    <w:rsid w:val="002767D9"/>
    <w:rsid w:val="002767E1"/>
    <w:rsid w:val="00276F68"/>
    <w:rsid w:val="00277A2C"/>
    <w:rsid w:val="002828B7"/>
    <w:rsid w:val="002838FA"/>
    <w:rsid w:val="00286288"/>
    <w:rsid w:val="002911A8"/>
    <w:rsid w:val="0029293C"/>
    <w:rsid w:val="00292A20"/>
    <w:rsid w:val="002935D4"/>
    <w:rsid w:val="002956F6"/>
    <w:rsid w:val="00295AA0"/>
    <w:rsid w:val="00297960"/>
    <w:rsid w:val="002A1177"/>
    <w:rsid w:val="002A1CAD"/>
    <w:rsid w:val="002A2381"/>
    <w:rsid w:val="002A3CA2"/>
    <w:rsid w:val="002A50CB"/>
    <w:rsid w:val="002A5AF9"/>
    <w:rsid w:val="002A6AC0"/>
    <w:rsid w:val="002A7611"/>
    <w:rsid w:val="002A773B"/>
    <w:rsid w:val="002B01A8"/>
    <w:rsid w:val="002B0640"/>
    <w:rsid w:val="002B3272"/>
    <w:rsid w:val="002B3844"/>
    <w:rsid w:val="002B3B6A"/>
    <w:rsid w:val="002B3D6D"/>
    <w:rsid w:val="002B4115"/>
    <w:rsid w:val="002B495C"/>
    <w:rsid w:val="002B6157"/>
    <w:rsid w:val="002B642D"/>
    <w:rsid w:val="002B72C2"/>
    <w:rsid w:val="002B785C"/>
    <w:rsid w:val="002B7FE9"/>
    <w:rsid w:val="002C133C"/>
    <w:rsid w:val="002C1B2F"/>
    <w:rsid w:val="002C1F7D"/>
    <w:rsid w:val="002C3DAC"/>
    <w:rsid w:val="002C5799"/>
    <w:rsid w:val="002C6318"/>
    <w:rsid w:val="002C66FD"/>
    <w:rsid w:val="002C68AA"/>
    <w:rsid w:val="002D0613"/>
    <w:rsid w:val="002D0E27"/>
    <w:rsid w:val="002D3153"/>
    <w:rsid w:val="002D3B2E"/>
    <w:rsid w:val="002D4C07"/>
    <w:rsid w:val="002E02EC"/>
    <w:rsid w:val="002E21D0"/>
    <w:rsid w:val="002E2455"/>
    <w:rsid w:val="002E345A"/>
    <w:rsid w:val="002E485E"/>
    <w:rsid w:val="002E4B3E"/>
    <w:rsid w:val="002E6178"/>
    <w:rsid w:val="002E68E9"/>
    <w:rsid w:val="002E6DB5"/>
    <w:rsid w:val="002E7146"/>
    <w:rsid w:val="002F04E9"/>
    <w:rsid w:val="002F2E1C"/>
    <w:rsid w:val="002F3D46"/>
    <w:rsid w:val="002F4476"/>
    <w:rsid w:val="00300156"/>
    <w:rsid w:val="003004BB"/>
    <w:rsid w:val="00302017"/>
    <w:rsid w:val="00303D19"/>
    <w:rsid w:val="003040C4"/>
    <w:rsid w:val="00304280"/>
    <w:rsid w:val="0030542F"/>
    <w:rsid w:val="00305A96"/>
    <w:rsid w:val="003065AC"/>
    <w:rsid w:val="003076C6"/>
    <w:rsid w:val="0031138B"/>
    <w:rsid w:val="0031147B"/>
    <w:rsid w:val="00311E4B"/>
    <w:rsid w:val="00312265"/>
    <w:rsid w:val="00312921"/>
    <w:rsid w:val="00314656"/>
    <w:rsid w:val="00314729"/>
    <w:rsid w:val="003161D3"/>
    <w:rsid w:val="00317314"/>
    <w:rsid w:val="003175DE"/>
    <w:rsid w:val="00317847"/>
    <w:rsid w:val="00320525"/>
    <w:rsid w:val="003227E6"/>
    <w:rsid w:val="00324D23"/>
    <w:rsid w:val="00324ECE"/>
    <w:rsid w:val="00325078"/>
    <w:rsid w:val="0032556F"/>
    <w:rsid w:val="00325580"/>
    <w:rsid w:val="00327935"/>
    <w:rsid w:val="00331FE5"/>
    <w:rsid w:val="003321AF"/>
    <w:rsid w:val="0033249E"/>
    <w:rsid w:val="00332729"/>
    <w:rsid w:val="0033289C"/>
    <w:rsid w:val="00332E2C"/>
    <w:rsid w:val="00333A99"/>
    <w:rsid w:val="00334799"/>
    <w:rsid w:val="00334ECA"/>
    <w:rsid w:val="00335842"/>
    <w:rsid w:val="00336A4B"/>
    <w:rsid w:val="003374FC"/>
    <w:rsid w:val="0033764E"/>
    <w:rsid w:val="00340414"/>
    <w:rsid w:val="00342655"/>
    <w:rsid w:val="00342A31"/>
    <w:rsid w:val="00343568"/>
    <w:rsid w:val="00343688"/>
    <w:rsid w:val="00344658"/>
    <w:rsid w:val="00344715"/>
    <w:rsid w:val="00345AAA"/>
    <w:rsid w:val="003460C5"/>
    <w:rsid w:val="00346666"/>
    <w:rsid w:val="00346C9B"/>
    <w:rsid w:val="00346CFA"/>
    <w:rsid w:val="00353400"/>
    <w:rsid w:val="00354DC0"/>
    <w:rsid w:val="00360649"/>
    <w:rsid w:val="00363835"/>
    <w:rsid w:val="00363AE0"/>
    <w:rsid w:val="00363B1D"/>
    <w:rsid w:val="0036525C"/>
    <w:rsid w:val="003660D7"/>
    <w:rsid w:val="003665A3"/>
    <w:rsid w:val="003674D6"/>
    <w:rsid w:val="0037098B"/>
    <w:rsid w:val="00371338"/>
    <w:rsid w:val="00371A4B"/>
    <w:rsid w:val="00371BAF"/>
    <w:rsid w:val="00371BCB"/>
    <w:rsid w:val="00372701"/>
    <w:rsid w:val="003727A3"/>
    <w:rsid w:val="00372958"/>
    <w:rsid w:val="003747A4"/>
    <w:rsid w:val="00375BF0"/>
    <w:rsid w:val="00376BAC"/>
    <w:rsid w:val="00377387"/>
    <w:rsid w:val="00380627"/>
    <w:rsid w:val="00380A33"/>
    <w:rsid w:val="00381ACD"/>
    <w:rsid w:val="003824E4"/>
    <w:rsid w:val="0038372C"/>
    <w:rsid w:val="003838FE"/>
    <w:rsid w:val="003870EF"/>
    <w:rsid w:val="003872D4"/>
    <w:rsid w:val="00387AEB"/>
    <w:rsid w:val="00387FB3"/>
    <w:rsid w:val="003917C2"/>
    <w:rsid w:val="00391A86"/>
    <w:rsid w:val="00393474"/>
    <w:rsid w:val="00393AF6"/>
    <w:rsid w:val="00393B83"/>
    <w:rsid w:val="003949ED"/>
    <w:rsid w:val="00394DCC"/>
    <w:rsid w:val="00394EDB"/>
    <w:rsid w:val="00395AC5"/>
    <w:rsid w:val="00396448"/>
    <w:rsid w:val="00397836"/>
    <w:rsid w:val="003A00B7"/>
    <w:rsid w:val="003A02B1"/>
    <w:rsid w:val="003A1689"/>
    <w:rsid w:val="003A16B5"/>
    <w:rsid w:val="003A1B34"/>
    <w:rsid w:val="003A23A1"/>
    <w:rsid w:val="003A473A"/>
    <w:rsid w:val="003A6805"/>
    <w:rsid w:val="003A6A56"/>
    <w:rsid w:val="003A71C2"/>
    <w:rsid w:val="003A7426"/>
    <w:rsid w:val="003A77AA"/>
    <w:rsid w:val="003A787B"/>
    <w:rsid w:val="003A7FAB"/>
    <w:rsid w:val="003B1276"/>
    <w:rsid w:val="003B4341"/>
    <w:rsid w:val="003B4583"/>
    <w:rsid w:val="003B4813"/>
    <w:rsid w:val="003B4D78"/>
    <w:rsid w:val="003B56E7"/>
    <w:rsid w:val="003B6C19"/>
    <w:rsid w:val="003B6D8C"/>
    <w:rsid w:val="003C2DDB"/>
    <w:rsid w:val="003C370B"/>
    <w:rsid w:val="003C4D67"/>
    <w:rsid w:val="003C5336"/>
    <w:rsid w:val="003C5391"/>
    <w:rsid w:val="003C5A80"/>
    <w:rsid w:val="003C5ECB"/>
    <w:rsid w:val="003C6215"/>
    <w:rsid w:val="003C77FF"/>
    <w:rsid w:val="003C7D60"/>
    <w:rsid w:val="003C7EE9"/>
    <w:rsid w:val="003D0795"/>
    <w:rsid w:val="003D0D9F"/>
    <w:rsid w:val="003D1720"/>
    <w:rsid w:val="003D336C"/>
    <w:rsid w:val="003D382B"/>
    <w:rsid w:val="003D4443"/>
    <w:rsid w:val="003D4FD0"/>
    <w:rsid w:val="003E01D0"/>
    <w:rsid w:val="003E09F3"/>
    <w:rsid w:val="003E13D6"/>
    <w:rsid w:val="003E1674"/>
    <w:rsid w:val="003E2B3F"/>
    <w:rsid w:val="003E3623"/>
    <w:rsid w:val="003E421F"/>
    <w:rsid w:val="003E46D6"/>
    <w:rsid w:val="003E46EF"/>
    <w:rsid w:val="003E5B4F"/>
    <w:rsid w:val="003E6457"/>
    <w:rsid w:val="003E6A79"/>
    <w:rsid w:val="003E6B48"/>
    <w:rsid w:val="003E7774"/>
    <w:rsid w:val="003F01D8"/>
    <w:rsid w:val="003F10F3"/>
    <w:rsid w:val="003F1DDA"/>
    <w:rsid w:val="003F22D6"/>
    <w:rsid w:val="003F2E6A"/>
    <w:rsid w:val="003F33E9"/>
    <w:rsid w:val="003F3A87"/>
    <w:rsid w:val="003F3BFB"/>
    <w:rsid w:val="003F4C5F"/>
    <w:rsid w:val="003F50F2"/>
    <w:rsid w:val="003F6CAB"/>
    <w:rsid w:val="003F7D64"/>
    <w:rsid w:val="003F7E4C"/>
    <w:rsid w:val="00400787"/>
    <w:rsid w:val="004012A3"/>
    <w:rsid w:val="004019E7"/>
    <w:rsid w:val="00402FB1"/>
    <w:rsid w:val="00403443"/>
    <w:rsid w:val="00403568"/>
    <w:rsid w:val="00403E26"/>
    <w:rsid w:val="004040D3"/>
    <w:rsid w:val="00404DEC"/>
    <w:rsid w:val="00405F0F"/>
    <w:rsid w:val="00406A07"/>
    <w:rsid w:val="0040749D"/>
    <w:rsid w:val="004074AB"/>
    <w:rsid w:val="004074B8"/>
    <w:rsid w:val="0040775A"/>
    <w:rsid w:val="00410AFA"/>
    <w:rsid w:val="00410F20"/>
    <w:rsid w:val="00411065"/>
    <w:rsid w:val="00412198"/>
    <w:rsid w:val="00412523"/>
    <w:rsid w:val="0041295E"/>
    <w:rsid w:val="00412E0F"/>
    <w:rsid w:val="00414A8B"/>
    <w:rsid w:val="00415B4E"/>
    <w:rsid w:val="0041681C"/>
    <w:rsid w:val="00416D95"/>
    <w:rsid w:val="00421A18"/>
    <w:rsid w:val="00422D01"/>
    <w:rsid w:val="0042314D"/>
    <w:rsid w:val="0042360D"/>
    <w:rsid w:val="00423A46"/>
    <w:rsid w:val="00424443"/>
    <w:rsid w:val="0042508E"/>
    <w:rsid w:val="004252DA"/>
    <w:rsid w:val="004258AA"/>
    <w:rsid w:val="00425E75"/>
    <w:rsid w:val="00426618"/>
    <w:rsid w:val="0042709C"/>
    <w:rsid w:val="00427D37"/>
    <w:rsid w:val="004305A9"/>
    <w:rsid w:val="004305BF"/>
    <w:rsid w:val="004308B3"/>
    <w:rsid w:val="004314E0"/>
    <w:rsid w:val="004317E7"/>
    <w:rsid w:val="00431E8C"/>
    <w:rsid w:val="00431ED2"/>
    <w:rsid w:val="00432351"/>
    <w:rsid w:val="00433194"/>
    <w:rsid w:val="00434563"/>
    <w:rsid w:val="00434BF1"/>
    <w:rsid w:val="00434F18"/>
    <w:rsid w:val="00440EBF"/>
    <w:rsid w:val="0044235E"/>
    <w:rsid w:val="004426E6"/>
    <w:rsid w:val="00442869"/>
    <w:rsid w:val="0044364A"/>
    <w:rsid w:val="00443BF0"/>
    <w:rsid w:val="00443D43"/>
    <w:rsid w:val="00444035"/>
    <w:rsid w:val="0044447F"/>
    <w:rsid w:val="0044460A"/>
    <w:rsid w:val="00444918"/>
    <w:rsid w:val="00444F9E"/>
    <w:rsid w:val="004459DC"/>
    <w:rsid w:val="004461AE"/>
    <w:rsid w:val="004508C9"/>
    <w:rsid w:val="00450CC9"/>
    <w:rsid w:val="00453F03"/>
    <w:rsid w:val="00455F53"/>
    <w:rsid w:val="00462591"/>
    <w:rsid w:val="004642EA"/>
    <w:rsid w:val="004651AA"/>
    <w:rsid w:val="004663A6"/>
    <w:rsid w:val="00467994"/>
    <w:rsid w:val="00467E86"/>
    <w:rsid w:val="00470486"/>
    <w:rsid w:val="00471FDF"/>
    <w:rsid w:val="00472079"/>
    <w:rsid w:val="004738E9"/>
    <w:rsid w:val="00474FF2"/>
    <w:rsid w:val="004762BB"/>
    <w:rsid w:val="0047670A"/>
    <w:rsid w:val="0047727E"/>
    <w:rsid w:val="00482313"/>
    <w:rsid w:val="00482DD8"/>
    <w:rsid w:val="0048560A"/>
    <w:rsid w:val="00486C47"/>
    <w:rsid w:val="0048743A"/>
    <w:rsid w:val="004901FA"/>
    <w:rsid w:val="004902FD"/>
    <w:rsid w:val="00491267"/>
    <w:rsid w:val="004914F5"/>
    <w:rsid w:val="00491E32"/>
    <w:rsid w:val="004941CE"/>
    <w:rsid w:val="00494422"/>
    <w:rsid w:val="004961CB"/>
    <w:rsid w:val="004A0793"/>
    <w:rsid w:val="004A2A53"/>
    <w:rsid w:val="004A2A91"/>
    <w:rsid w:val="004A3310"/>
    <w:rsid w:val="004A3AC1"/>
    <w:rsid w:val="004A41A6"/>
    <w:rsid w:val="004A431C"/>
    <w:rsid w:val="004A4A2F"/>
    <w:rsid w:val="004A4CAE"/>
    <w:rsid w:val="004A5F2B"/>
    <w:rsid w:val="004A7102"/>
    <w:rsid w:val="004A72D3"/>
    <w:rsid w:val="004A78EF"/>
    <w:rsid w:val="004B08A0"/>
    <w:rsid w:val="004B0F34"/>
    <w:rsid w:val="004B11B7"/>
    <w:rsid w:val="004B31C0"/>
    <w:rsid w:val="004B5344"/>
    <w:rsid w:val="004B571B"/>
    <w:rsid w:val="004B5E7E"/>
    <w:rsid w:val="004B615F"/>
    <w:rsid w:val="004B64D6"/>
    <w:rsid w:val="004B7D97"/>
    <w:rsid w:val="004C01B2"/>
    <w:rsid w:val="004C0951"/>
    <w:rsid w:val="004C09FB"/>
    <w:rsid w:val="004C0ADF"/>
    <w:rsid w:val="004C0C53"/>
    <w:rsid w:val="004C0F54"/>
    <w:rsid w:val="004C12E5"/>
    <w:rsid w:val="004C1F3A"/>
    <w:rsid w:val="004C388A"/>
    <w:rsid w:val="004C3BD1"/>
    <w:rsid w:val="004C4A37"/>
    <w:rsid w:val="004C6F5C"/>
    <w:rsid w:val="004C7E71"/>
    <w:rsid w:val="004D1079"/>
    <w:rsid w:val="004D176A"/>
    <w:rsid w:val="004D19FE"/>
    <w:rsid w:val="004D2337"/>
    <w:rsid w:val="004D2495"/>
    <w:rsid w:val="004D66C8"/>
    <w:rsid w:val="004D7EBA"/>
    <w:rsid w:val="004D7F3B"/>
    <w:rsid w:val="004E186D"/>
    <w:rsid w:val="004E2BE3"/>
    <w:rsid w:val="004E2ED8"/>
    <w:rsid w:val="004E4E3F"/>
    <w:rsid w:val="004E6AB1"/>
    <w:rsid w:val="004E7062"/>
    <w:rsid w:val="004E723D"/>
    <w:rsid w:val="004E75FF"/>
    <w:rsid w:val="004E7D81"/>
    <w:rsid w:val="004F11C0"/>
    <w:rsid w:val="004F2B3E"/>
    <w:rsid w:val="004F3554"/>
    <w:rsid w:val="004F423E"/>
    <w:rsid w:val="004F4992"/>
    <w:rsid w:val="004F4C94"/>
    <w:rsid w:val="004F61FB"/>
    <w:rsid w:val="004F6CF8"/>
    <w:rsid w:val="004F7427"/>
    <w:rsid w:val="004F753A"/>
    <w:rsid w:val="004F78EE"/>
    <w:rsid w:val="005000AB"/>
    <w:rsid w:val="00501834"/>
    <w:rsid w:val="005026EB"/>
    <w:rsid w:val="00503553"/>
    <w:rsid w:val="00505F66"/>
    <w:rsid w:val="005061DA"/>
    <w:rsid w:val="0051053B"/>
    <w:rsid w:val="00511226"/>
    <w:rsid w:val="005115BB"/>
    <w:rsid w:val="005135F6"/>
    <w:rsid w:val="00514E40"/>
    <w:rsid w:val="00516C9D"/>
    <w:rsid w:val="0051763C"/>
    <w:rsid w:val="00520372"/>
    <w:rsid w:val="005207B3"/>
    <w:rsid w:val="00521459"/>
    <w:rsid w:val="00523E7E"/>
    <w:rsid w:val="00524141"/>
    <w:rsid w:val="00524B13"/>
    <w:rsid w:val="005273D1"/>
    <w:rsid w:val="0053008E"/>
    <w:rsid w:val="00530701"/>
    <w:rsid w:val="005330A9"/>
    <w:rsid w:val="00534774"/>
    <w:rsid w:val="00534824"/>
    <w:rsid w:val="00534E8D"/>
    <w:rsid w:val="00535AC2"/>
    <w:rsid w:val="00535FC6"/>
    <w:rsid w:val="00536D8A"/>
    <w:rsid w:val="0053735B"/>
    <w:rsid w:val="00540F5E"/>
    <w:rsid w:val="00542657"/>
    <w:rsid w:val="00543873"/>
    <w:rsid w:val="00543B14"/>
    <w:rsid w:val="005443C6"/>
    <w:rsid w:val="005446BF"/>
    <w:rsid w:val="005450C4"/>
    <w:rsid w:val="005461F4"/>
    <w:rsid w:val="005462CB"/>
    <w:rsid w:val="005466C8"/>
    <w:rsid w:val="00546AFC"/>
    <w:rsid w:val="00546EE4"/>
    <w:rsid w:val="00547211"/>
    <w:rsid w:val="00547E0E"/>
    <w:rsid w:val="00550CD6"/>
    <w:rsid w:val="00551747"/>
    <w:rsid w:val="00551C35"/>
    <w:rsid w:val="00552560"/>
    <w:rsid w:val="00552D8C"/>
    <w:rsid w:val="005535C7"/>
    <w:rsid w:val="00553C36"/>
    <w:rsid w:val="005546DB"/>
    <w:rsid w:val="005569F8"/>
    <w:rsid w:val="00557093"/>
    <w:rsid w:val="00557488"/>
    <w:rsid w:val="00557CAE"/>
    <w:rsid w:val="00562031"/>
    <w:rsid w:val="00563E43"/>
    <w:rsid w:val="00570712"/>
    <w:rsid w:val="00571DFE"/>
    <w:rsid w:val="0057340E"/>
    <w:rsid w:val="00573A4D"/>
    <w:rsid w:val="00573BAE"/>
    <w:rsid w:val="00575043"/>
    <w:rsid w:val="005751AB"/>
    <w:rsid w:val="0057599C"/>
    <w:rsid w:val="00575BBC"/>
    <w:rsid w:val="00583BA0"/>
    <w:rsid w:val="005844A1"/>
    <w:rsid w:val="00584826"/>
    <w:rsid w:val="00584EA1"/>
    <w:rsid w:val="00585598"/>
    <w:rsid w:val="005860CF"/>
    <w:rsid w:val="00590057"/>
    <w:rsid w:val="0059019D"/>
    <w:rsid w:val="00590EDD"/>
    <w:rsid w:val="005924B0"/>
    <w:rsid w:val="005925D3"/>
    <w:rsid w:val="005964AE"/>
    <w:rsid w:val="005970E1"/>
    <w:rsid w:val="00597310"/>
    <w:rsid w:val="005A3032"/>
    <w:rsid w:val="005A48F8"/>
    <w:rsid w:val="005A4E8D"/>
    <w:rsid w:val="005A5E82"/>
    <w:rsid w:val="005A6872"/>
    <w:rsid w:val="005A7826"/>
    <w:rsid w:val="005A7AE9"/>
    <w:rsid w:val="005A7EF4"/>
    <w:rsid w:val="005B0D21"/>
    <w:rsid w:val="005B33F2"/>
    <w:rsid w:val="005B4296"/>
    <w:rsid w:val="005B545F"/>
    <w:rsid w:val="005B613B"/>
    <w:rsid w:val="005B66DD"/>
    <w:rsid w:val="005B740F"/>
    <w:rsid w:val="005C1D15"/>
    <w:rsid w:val="005C212D"/>
    <w:rsid w:val="005C2C20"/>
    <w:rsid w:val="005C2E48"/>
    <w:rsid w:val="005C44BD"/>
    <w:rsid w:val="005C4EEF"/>
    <w:rsid w:val="005C5ACE"/>
    <w:rsid w:val="005C6358"/>
    <w:rsid w:val="005C6ABA"/>
    <w:rsid w:val="005C760C"/>
    <w:rsid w:val="005D11E1"/>
    <w:rsid w:val="005D1364"/>
    <w:rsid w:val="005D2160"/>
    <w:rsid w:val="005D23A1"/>
    <w:rsid w:val="005D2490"/>
    <w:rsid w:val="005D2DC0"/>
    <w:rsid w:val="005D6DBE"/>
    <w:rsid w:val="005E0C9D"/>
    <w:rsid w:val="005E0F91"/>
    <w:rsid w:val="005E3192"/>
    <w:rsid w:val="005E3639"/>
    <w:rsid w:val="005E37D7"/>
    <w:rsid w:val="005E5006"/>
    <w:rsid w:val="005E608E"/>
    <w:rsid w:val="005E6CED"/>
    <w:rsid w:val="005E6DA7"/>
    <w:rsid w:val="005F15F1"/>
    <w:rsid w:val="005F2D82"/>
    <w:rsid w:val="005F3A20"/>
    <w:rsid w:val="005F4625"/>
    <w:rsid w:val="005F4664"/>
    <w:rsid w:val="005F4E8F"/>
    <w:rsid w:val="005F51EB"/>
    <w:rsid w:val="005F60B5"/>
    <w:rsid w:val="005F63D3"/>
    <w:rsid w:val="005F7A5F"/>
    <w:rsid w:val="00600FA8"/>
    <w:rsid w:val="00601A1A"/>
    <w:rsid w:val="00601ECD"/>
    <w:rsid w:val="00603309"/>
    <w:rsid w:val="00603A42"/>
    <w:rsid w:val="00604F62"/>
    <w:rsid w:val="00605370"/>
    <w:rsid w:val="006062C2"/>
    <w:rsid w:val="00606434"/>
    <w:rsid w:val="006105F8"/>
    <w:rsid w:val="00612114"/>
    <w:rsid w:val="00613F3A"/>
    <w:rsid w:val="00615340"/>
    <w:rsid w:val="006157AC"/>
    <w:rsid w:val="00615CF4"/>
    <w:rsid w:val="006168DA"/>
    <w:rsid w:val="00616DCA"/>
    <w:rsid w:val="00617095"/>
    <w:rsid w:val="00617EA8"/>
    <w:rsid w:val="006203BA"/>
    <w:rsid w:val="00621060"/>
    <w:rsid w:val="00621C01"/>
    <w:rsid w:val="006221B9"/>
    <w:rsid w:val="00622CA7"/>
    <w:rsid w:val="00622EFB"/>
    <w:rsid w:val="00623783"/>
    <w:rsid w:val="006242B4"/>
    <w:rsid w:val="00626C4E"/>
    <w:rsid w:val="00627883"/>
    <w:rsid w:val="00627E56"/>
    <w:rsid w:val="006302B3"/>
    <w:rsid w:val="00630DBD"/>
    <w:rsid w:val="0063271E"/>
    <w:rsid w:val="00633361"/>
    <w:rsid w:val="0063392E"/>
    <w:rsid w:val="0063414F"/>
    <w:rsid w:val="006347F8"/>
    <w:rsid w:val="0063532B"/>
    <w:rsid w:val="00636A13"/>
    <w:rsid w:val="0063787B"/>
    <w:rsid w:val="006415B0"/>
    <w:rsid w:val="006417F8"/>
    <w:rsid w:val="00641CF9"/>
    <w:rsid w:val="00641EC1"/>
    <w:rsid w:val="00642518"/>
    <w:rsid w:val="00642B8E"/>
    <w:rsid w:val="006439BD"/>
    <w:rsid w:val="00644363"/>
    <w:rsid w:val="006446B7"/>
    <w:rsid w:val="006452DA"/>
    <w:rsid w:val="00646DDA"/>
    <w:rsid w:val="00647E3E"/>
    <w:rsid w:val="006501AC"/>
    <w:rsid w:val="00651633"/>
    <w:rsid w:val="006520DA"/>
    <w:rsid w:val="00653578"/>
    <w:rsid w:val="0065390E"/>
    <w:rsid w:val="00653B73"/>
    <w:rsid w:val="006543C7"/>
    <w:rsid w:val="006560CF"/>
    <w:rsid w:val="00656B90"/>
    <w:rsid w:val="006571E7"/>
    <w:rsid w:val="00660709"/>
    <w:rsid w:val="00660724"/>
    <w:rsid w:val="006611C8"/>
    <w:rsid w:val="00662C19"/>
    <w:rsid w:val="00663077"/>
    <w:rsid w:val="006635B6"/>
    <w:rsid w:val="006649BD"/>
    <w:rsid w:val="006654E0"/>
    <w:rsid w:val="0066603E"/>
    <w:rsid w:val="00666E9E"/>
    <w:rsid w:val="006707E3"/>
    <w:rsid w:val="006709B2"/>
    <w:rsid w:val="00671DED"/>
    <w:rsid w:val="00672002"/>
    <w:rsid w:val="0067342C"/>
    <w:rsid w:val="00674118"/>
    <w:rsid w:val="00674F5B"/>
    <w:rsid w:val="00675144"/>
    <w:rsid w:val="00675153"/>
    <w:rsid w:val="00675C2D"/>
    <w:rsid w:val="00676925"/>
    <w:rsid w:val="00677326"/>
    <w:rsid w:val="00680186"/>
    <w:rsid w:val="0068036B"/>
    <w:rsid w:val="00680588"/>
    <w:rsid w:val="00680AE7"/>
    <w:rsid w:val="00681EAE"/>
    <w:rsid w:val="0068235A"/>
    <w:rsid w:val="00682EC8"/>
    <w:rsid w:val="00683344"/>
    <w:rsid w:val="006835FB"/>
    <w:rsid w:val="006843CB"/>
    <w:rsid w:val="00687099"/>
    <w:rsid w:val="0068718C"/>
    <w:rsid w:val="00690626"/>
    <w:rsid w:val="00690E94"/>
    <w:rsid w:val="006917AF"/>
    <w:rsid w:val="00691801"/>
    <w:rsid w:val="00692378"/>
    <w:rsid w:val="00695264"/>
    <w:rsid w:val="00695607"/>
    <w:rsid w:val="00695615"/>
    <w:rsid w:val="006970B3"/>
    <w:rsid w:val="006A0487"/>
    <w:rsid w:val="006A0A68"/>
    <w:rsid w:val="006A0DD9"/>
    <w:rsid w:val="006A0F33"/>
    <w:rsid w:val="006A0F66"/>
    <w:rsid w:val="006A1411"/>
    <w:rsid w:val="006A2FB1"/>
    <w:rsid w:val="006A2FE3"/>
    <w:rsid w:val="006A4E39"/>
    <w:rsid w:val="006A608E"/>
    <w:rsid w:val="006A6262"/>
    <w:rsid w:val="006A771A"/>
    <w:rsid w:val="006B13E9"/>
    <w:rsid w:val="006B19C2"/>
    <w:rsid w:val="006B1C72"/>
    <w:rsid w:val="006B256B"/>
    <w:rsid w:val="006B3484"/>
    <w:rsid w:val="006B37EF"/>
    <w:rsid w:val="006B3F4D"/>
    <w:rsid w:val="006B4C95"/>
    <w:rsid w:val="006B5981"/>
    <w:rsid w:val="006B6DDB"/>
    <w:rsid w:val="006B7A88"/>
    <w:rsid w:val="006C095A"/>
    <w:rsid w:val="006C0D06"/>
    <w:rsid w:val="006C0F17"/>
    <w:rsid w:val="006C1A4D"/>
    <w:rsid w:val="006C22C0"/>
    <w:rsid w:val="006C2BB4"/>
    <w:rsid w:val="006C3BD2"/>
    <w:rsid w:val="006C464E"/>
    <w:rsid w:val="006C5C4E"/>
    <w:rsid w:val="006D0C5F"/>
    <w:rsid w:val="006D19A8"/>
    <w:rsid w:val="006D1CE6"/>
    <w:rsid w:val="006D1D7B"/>
    <w:rsid w:val="006D20E6"/>
    <w:rsid w:val="006D3B5C"/>
    <w:rsid w:val="006D44B4"/>
    <w:rsid w:val="006D45BE"/>
    <w:rsid w:val="006D5C30"/>
    <w:rsid w:val="006D63CF"/>
    <w:rsid w:val="006D7B37"/>
    <w:rsid w:val="006E216E"/>
    <w:rsid w:val="006E2A00"/>
    <w:rsid w:val="006E3A69"/>
    <w:rsid w:val="006E3B63"/>
    <w:rsid w:val="006E5DEE"/>
    <w:rsid w:val="006E71BF"/>
    <w:rsid w:val="006F02FC"/>
    <w:rsid w:val="006F1E59"/>
    <w:rsid w:val="006F209C"/>
    <w:rsid w:val="006F2969"/>
    <w:rsid w:val="006F61EB"/>
    <w:rsid w:val="006F713D"/>
    <w:rsid w:val="006F7517"/>
    <w:rsid w:val="007003D9"/>
    <w:rsid w:val="00700F99"/>
    <w:rsid w:val="007014FE"/>
    <w:rsid w:val="00702974"/>
    <w:rsid w:val="0070315E"/>
    <w:rsid w:val="007046B4"/>
    <w:rsid w:val="007064A2"/>
    <w:rsid w:val="00706994"/>
    <w:rsid w:val="00706ADA"/>
    <w:rsid w:val="00706C91"/>
    <w:rsid w:val="00707278"/>
    <w:rsid w:val="00707884"/>
    <w:rsid w:val="00710A2B"/>
    <w:rsid w:val="007112CC"/>
    <w:rsid w:val="00711B0B"/>
    <w:rsid w:val="00714755"/>
    <w:rsid w:val="00714FD1"/>
    <w:rsid w:val="0071561A"/>
    <w:rsid w:val="007167E2"/>
    <w:rsid w:val="00716B5F"/>
    <w:rsid w:val="007172FE"/>
    <w:rsid w:val="0071731B"/>
    <w:rsid w:val="00717ADF"/>
    <w:rsid w:val="0072118B"/>
    <w:rsid w:val="0072135F"/>
    <w:rsid w:val="00721B42"/>
    <w:rsid w:val="0072233D"/>
    <w:rsid w:val="00722BFD"/>
    <w:rsid w:val="00723A87"/>
    <w:rsid w:val="00724BD9"/>
    <w:rsid w:val="00727035"/>
    <w:rsid w:val="00727EF3"/>
    <w:rsid w:val="00730802"/>
    <w:rsid w:val="00730B33"/>
    <w:rsid w:val="00731793"/>
    <w:rsid w:val="00732C44"/>
    <w:rsid w:val="00736097"/>
    <w:rsid w:val="00741BCC"/>
    <w:rsid w:val="00742363"/>
    <w:rsid w:val="00742895"/>
    <w:rsid w:val="00743F46"/>
    <w:rsid w:val="007440D6"/>
    <w:rsid w:val="00744489"/>
    <w:rsid w:val="00744859"/>
    <w:rsid w:val="00746636"/>
    <w:rsid w:val="00746B34"/>
    <w:rsid w:val="00747365"/>
    <w:rsid w:val="007475EB"/>
    <w:rsid w:val="00747D25"/>
    <w:rsid w:val="00750282"/>
    <w:rsid w:val="00750A50"/>
    <w:rsid w:val="007526A1"/>
    <w:rsid w:val="0075277D"/>
    <w:rsid w:val="007527DB"/>
    <w:rsid w:val="007530C0"/>
    <w:rsid w:val="007543F7"/>
    <w:rsid w:val="007561BD"/>
    <w:rsid w:val="00756513"/>
    <w:rsid w:val="0075757B"/>
    <w:rsid w:val="00762370"/>
    <w:rsid w:val="00763BBB"/>
    <w:rsid w:val="00763FC4"/>
    <w:rsid w:val="007641D0"/>
    <w:rsid w:val="00764E7A"/>
    <w:rsid w:val="00764EA3"/>
    <w:rsid w:val="007676B3"/>
    <w:rsid w:val="00767DFB"/>
    <w:rsid w:val="007707EA"/>
    <w:rsid w:val="00771BBA"/>
    <w:rsid w:val="0077558B"/>
    <w:rsid w:val="007761F6"/>
    <w:rsid w:val="00776B95"/>
    <w:rsid w:val="00776D50"/>
    <w:rsid w:val="00776FAD"/>
    <w:rsid w:val="00777365"/>
    <w:rsid w:val="007805FE"/>
    <w:rsid w:val="00780DC4"/>
    <w:rsid w:val="00782844"/>
    <w:rsid w:val="007829E2"/>
    <w:rsid w:val="007831AD"/>
    <w:rsid w:val="0078420F"/>
    <w:rsid w:val="007848FD"/>
    <w:rsid w:val="00786F5C"/>
    <w:rsid w:val="0078733B"/>
    <w:rsid w:val="007900AC"/>
    <w:rsid w:val="0079081A"/>
    <w:rsid w:val="00790909"/>
    <w:rsid w:val="00790A12"/>
    <w:rsid w:val="00791D8A"/>
    <w:rsid w:val="00792680"/>
    <w:rsid w:val="007951DF"/>
    <w:rsid w:val="007956A3"/>
    <w:rsid w:val="00796DBF"/>
    <w:rsid w:val="00796E0C"/>
    <w:rsid w:val="007A5379"/>
    <w:rsid w:val="007A54DA"/>
    <w:rsid w:val="007A5B81"/>
    <w:rsid w:val="007A6698"/>
    <w:rsid w:val="007A7F49"/>
    <w:rsid w:val="007A7FBF"/>
    <w:rsid w:val="007B2003"/>
    <w:rsid w:val="007B23BC"/>
    <w:rsid w:val="007B27ED"/>
    <w:rsid w:val="007B2E3A"/>
    <w:rsid w:val="007B3356"/>
    <w:rsid w:val="007B359C"/>
    <w:rsid w:val="007B40BB"/>
    <w:rsid w:val="007B4923"/>
    <w:rsid w:val="007B4ABC"/>
    <w:rsid w:val="007B53EB"/>
    <w:rsid w:val="007B5618"/>
    <w:rsid w:val="007B68D8"/>
    <w:rsid w:val="007B6E39"/>
    <w:rsid w:val="007C00F8"/>
    <w:rsid w:val="007C0477"/>
    <w:rsid w:val="007C04FC"/>
    <w:rsid w:val="007C207E"/>
    <w:rsid w:val="007C354B"/>
    <w:rsid w:val="007C58D0"/>
    <w:rsid w:val="007C5B0B"/>
    <w:rsid w:val="007C683D"/>
    <w:rsid w:val="007C6A49"/>
    <w:rsid w:val="007C6A8F"/>
    <w:rsid w:val="007C6F0F"/>
    <w:rsid w:val="007C7E9F"/>
    <w:rsid w:val="007D0621"/>
    <w:rsid w:val="007D147D"/>
    <w:rsid w:val="007D244D"/>
    <w:rsid w:val="007D26A5"/>
    <w:rsid w:val="007D4552"/>
    <w:rsid w:val="007D5743"/>
    <w:rsid w:val="007D5F08"/>
    <w:rsid w:val="007D66F3"/>
    <w:rsid w:val="007E0117"/>
    <w:rsid w:val="007E110E"/>
    <w:rsid w:val="007E1247"/>
    <w:rsid w:val="007E1325"/>
    <w:rsid w:val="007E1413"/>
    <w:rsid w:val="007E16C8"/>
    <w:rsid w:val="007E1DAF"/>
    <w:rsid w:val="007E24C9"/>
    <w:rsid w:val="007E2CC5"/>
    <w:rsid w:val="007E2E22"/>
    <w:rsid w:val="007E3006"/>
    <w:rsid w:val="007E3528"/>
    <w:rsid w:val="007E3A95"/>
    <w:rsid w:val="007E3D7F"/>
    <w:rsid w:val="007E4E37"/>
    <w:rsid w:val="007E7A54"/>
    <w:rsid w:val="007F05FD"/>
    <w:rsid w:val="007F187F"/>
    <w:rsid w:val="007F27E9"/>
    <w:rsid w:val="007F35A0"/>
    <w:rsid w:val="007F35E4"/>
    <w:rsid w:val="007F4430"/>
    <w:rsid w:val="007F495D"/>
    <w:rsid w:val="007F5609"/>
    <w:rsid w:val="007F5A71"/>
    <w:rsid w:val="007F7523"/>
    <w:rsid w:val="008003B5"/>
    <w:rsid w:val="00801878"/>
    <w:rsid w:val="00801971"/>
    <w:rsid w:val="00805C19"/>
    <w:rsid w:val="008060F6"/>
    <w:rsid w:val="008062F2"/>
    <w:rsid w:val="008064A2"/>
    <w:rsid w:val="00806573"/>
    <w:rsid w:val="00806686"/>
    <w:rsid w:val="00807723"/>
    <w:rsid w:val="0081014C"/>
    <w:rsid w:val="00810461"/>
    <w:rsid w:val="00810632"/>
    <w:rsid w:val="00812597"/>
    <w:rsid w:val="00812EA9"/>
    <w:rsid w:val="00813ED0"/>
    <w:rsid w:val="00813F31"/>
    <w:rsid w:val="008142E2"/>
    <w:rsid w:val="008144FD"/>
    <w:rsid w:val="00817223"/>
    <w:rsid w:val="00820A7C"/>
    <w:rsid w:val="00823B87"/>
    <w:rsid w:val="008267FE"/>
    <w:rsid w:val="008269F9"/>
    <w:rsid w:val="00827118"/>
    <w:rsid w:val="0082740F"/>
    <w:rsid w:val="00827B7A"/>
    <w:rsid w:val="00827EDA"/>
    <w:rsid w:val="00827FC0"/>
    <w:rsid w:val="00831168"/>
    <w:rsid w:val="008329F4"/>
    <w:rsid w:val="008331CB"/>
    <w:rsid w:val="00833813"/>
    <w:rsid w:val="008400AE"/>
    <w:rsid w:val="00843714"/>
    <w:rsid w:val="00843F3F"/>
    <w:rsid w:val="00844251"/>
    <w:rsid w:val="0084465F"/>
    <w:rsid w:val="00844B6A"/>
    <w:rsid w:val="0084528A"/>
    <w:rsid w:val="00845E32"/>
    <w:rsid w:val="00846FCE"/>
    <w:rsid w:val="00847E56"/>
    <w:rsid w:val="00847E7B"/>
    <w:rsid w:val="008502DA"/>
    <w:rsid w:val="00850CFB"/>
    <w:rsid w:val="00854307"/>
    <w:rsid w:val="00854B85"/>
    <w:rsid w:val="00854C62"/>
    <w:rsid w:val="00855790"/>
    <w:rsid w:val="008559A7"/>
    <w:rsid w:val="00855CA3"/>
    <w:rsid w:val="00856ECB"/>
    <w:rsid w:val="00857304"/>
    <w:rsid w:val="008611CD"/>
    <w:rsid w:val="00862D87"/>
    <w:rsid w:val="0086330D"/>
    <w:rsid w:val="008649F3"/>
    <w:rsid w:val="00864EB1"/>
    <w:rsid w:val="00867935"/>
    <w:rsid w:val="0086798E"/>
    <w:rsid w:val="00870206"/>
    <w:rsid w:val="00871117"/>
    <w:rsid w:val="008736B2"/>
    <w:rsid w:val="00873ADD"/>
    <w:rsid w:val="00873C34"/>
    <w:rsid w:val="00876701"/>
    <w:rsid w:val="00876C0B"/>
    <w:rsid w:val="00876F32"/>
    <w:rsid w:val="00881BEE"/>
    <w:rsid w:val="0088309F"/>
    <w:rsid w:val="00883B2D"/>
    <w:rsid w:val="0088458A"/>
    <w:rsid w:val="008851F6"/>
    <w:rsid w:val="00891487"/>
    <w:rsid w:val="00893845"/>
    <w:rsid w:val="00897287"/>
    <w:rsid w:val="00897F3F"/>
    <w:rsid w:val="008A23D9"/>
    <w:rsid w:val="008A3CE0"/>
    <w:rsid w:val="008A476E"/>
    <w:rsid w:val="008A51F8"/>
    <w:rsid w:val="008A6A99"/>
    <w:rsid w:val="008A7A1D"/>
    <w:rsid w:val="008B18DC"/>
    <w:rsid w:val="008B193B"/>
    <w:rsid w:val="008B2904"/>
    <w:rsid w:val="008B2B6B"/>
    <w:rsid w:val="008B2B6E"/>
    <w:rsid w:val="008B2DBD"/>
    <w:rsid w:val="008B5F42"/>
    <w:rsid w:val="008B6744"/>
    <w:rsid w:val="008B6AA4"/>
    <w:rsid w:val="008C072F"/>
    <w:rsid w:val="008C0E8C"/>
    <w:rsid w:val="008C1807"/>
    <w:rsid w:val="008C3225"/>
    <w:rsid w:val="008C3641"/>
    <w:rsid w:val="008C493E"/>
    <w:rsid w:val="008C5574"/>
    <w:rsid w:val="008C5D1B"/>
    <w:rsid w:val="008C69FF"/>
    <w:rsid w:val="008C7F4D"/>
    <w:rsid w:val="008D2EC9"/>
    <w:rsid w:val="008D332A"/>
    <w:rsid w:val="008D35A3"/>
    <w:rsid w:val="008D4406"/>
    <w:rsid w:val="008D442C"/>
    <w:rsid w:val="008D4BD4"/>
    <w:rsid w:val="008D5AFF"/>
    <w:rsid w:val="008D5B41"/>
    <w:rsid w:val="008D749C"/>
    <w:rsid w:val="008D7B72"/>
    <w:rsid w:val="008E0395"/>
    <w:rsid w:val="008E074A"/>
    <w:rsid w:val="008E0C88"/>
    <w:rsid w:val="008E0CCE"/>
    <w:rsid w:val="008E21D7"/>
    <w:rsid w:val="008E23F6"/>
    <w:rsid w:val="008E4A70"/>
    <w:rsid w:val="008E4A9C"/>
    <w:rsid w:val="008E518A"/>
    <w:rsid w:val="008E57B9"/>
    <w:rsid w:val="008E6552"/>
    <w:rsid w:val="008E6DFC"/>
    <w:rsid w:val="008E72DA"/>
    <w:rsid w:val="008F0A7A"/>
    <w:rsid w:val="008F154F"/>
    <w:rsid w:val="008F18C0"/>
    <w:rsid w:val="008F289B"/>
    <w:rsid w:val="008F2D84"/>
    <w:rsid w:val="008F3170"/>
    <w:rsid w:val="008F3B70"/>
    <w:rsid w:val="008F4DB9"/>
    <w:rsid w:val="008F5459"/>
    <w:rsid w:val="008F61C3"/>
    <w:rsid w:val="008F6D71"/>
    <w:rsid w:val="008F737F"/>
    <w:rsid w:val="00900BEA"/>
    <w:rsid w:val="00900C9E"/>
    <w:rsid w:val="009048B6"/>
    <w:rsid w:val="00906647"/>
    <w:rsid w:val="00906C27"/>
    <w:rsid w:val="009076A9"/>
    <w:rsid w:val="00907A93"/>
    <w:rsid w:val="00907D33"/>
    <w:rsid w:val="009101FE"/>
    <w:rsid w:val="00910BFF"/>
    <w:rsid w:val="009131A4"/>
    <w:rsid w:val="00913CD2"/>
    <w:rsid w:val="009176AA"/>
    <w:rsid w:val="0092105F"/>
    <w:rsid w:val="00921B64"/>
    <w:rsid w:val="00921D17"/>
    <w:rsid w:val="00923C74"/>
    <w:rsid w:val="009240F1"/>
    <w:rsid w:val="009241CC"/>
    <w:rsid w:val="0093076C"/>
    <w:rsid w:val="00931370"/>
    <w:rsid w:val="00932917"/>
    <w:rsid w:val="009348D6"/>
    <w:rsid w:val="00936250"/>
    <w:rsid w:val="0093654D"/>
    <w:rsid w:val="00937DDC"/>
    <w:rsid w:val="009410D8"/>
    <w:rsid w:val="0094167A"/>
    <w:rsid w:val="009427EC"/>
    <w:rsid w:val="0094285C"/>
    <w:rsid w:val="00942D7E"/>
    <w:rsid w:val="00944554"/>
    <w:rsid w:val="00944C45"/>
    <w:rsid w:val="00944D6E"/>
    <w:rsid w:val="00945547"/>
    <w:rsid w:val="00945B8E"/>
    <w:rsid w:val="009465CB"/>
    <w:rsid w:val="009466A1"/>
    <w:rsid w:val="009501FB"/>
    <w:rsid w:val="00950CCB"/>
    <w:rsid w:val="009531A4"/>
    <w:rsid w:val="009531F0"/>
    <w:rsid w:val="00953570"/>
    <w:rsid w:val="009554D7"/>
    <w:rsid w:val="00957FE3"/>
    <w:rsid w:val="00962DF9"/>
    <w:rsid w:val="00963B07"/>
    <w:rsid w:val="00964B8C"/>
    <w:rsid w:val="009653EA"/>
    <w:rsid w:val="00965B8A"/>
    <w:rsid w:val="00966076"/>
    <w:rsid w:val="00966732"/>
    <w:rsid w:val="0096675B"/>
    <w:rsid w:val="00970C3B"/>
    <w:rsid w:val="00970C9D"/>
    <w:rsid w:val="009715D3"/>
    <w:rsid w:val="009720BC"/>
    <w:rsid w:val="00972ED8"/>
    <w:rsid w:val="009757D3"/>
    <w:rsid w:val="009759B0"/>
    <w:rsid w:val="00976448"/>
    <w:rsid w:val="009767C2"/>
    <w:rsid w:val="009770C1"/>
    <w:rsid w:val="00977856"/>
    <w:rsid w:val="00977F1F"/>
    <w:rsid w:val="00981DDE"/>
    <w:rsid w:val="009822BA"/>
    <w:rsid w:val="00982E3D"/>
    <w:rsid w:val="00984F54"/>
    <w:rsid w:val="00985C83"/>
    <w:rsid w:val="009876B8"/>
    <w:rsid w:val="0099084D"/>
    <w:rsid w:val="0099150C"/>
    <w:rsid w:val="00992EBB"/>
    <w:rsid w:val="00992F8C"/>
    <w:rsid w:val="009939D2"/>
    <w:rsid w:val="00995415"/>
    <w:rsid w:val="00995948"/>
    <w:rsid w:val="0099674C"/>
    <w:rsid w:val="00997871"/>
    <w:rsid w:val="009A0411"/>
    <w:rsid w:val="009A05A7"/>
    <w:rsid w:val="009A1EB5"/>
    <w:rsid w:val="009A3330"/>
    <w:rsid w:val="009A38D8"/>
    <w:rsid w:val="009A4F7F"/>
    <w:rsid w:val="009A5387"/>
    <w:rsid w:val="009A59A0"/>
    <w:rsid w:val="009A5A6A"/>
    <w:rsid w:val="009A6AF8"/>
    <w:rsid w:val="009A7B32"/>
    <w:rsid w:val="009B12F5"/>
    <w:rsid w:val="009B21FE"/>
    <w:rsid w:val="009B368F"/>
    <w:rsid w:val="009B4741"/>
    <w:rsid w:val="009B4AF0"/>
    <w:rsid w:val="009B751A"/>
    <w:rsid w:val="009B7A88"/>
    <w:rsid w:val="009C024D"/>
    <w:rsid w:val="009C2D94"/>
    <w:rsid w:val="009C4823"/>
    <w:rsid w:val="009C552D"/>
    <w:rsid w:val="009C7E10"/>
    <w:rsid w:val="009D07CB"/>
    <w:rsid w:val="009D0E03"/>
    <w:rsid w:val="009D2576"/>
    <w:rsid w:val="009D28DB"/>
    <w:rsid w:val="009D52B1"/>
    <w:rsid w:val="009D6560"/>
    <w:rsid w:val="009D6B90"/>
    <w:rsid w:val="009D79B9"/>
    <w:rsid w:val="009D7E0C"/>
    <w:rsid w:val="009E074E"/>
    <w:rsid w:val="009E28C5"/>
    <w:rsid w:val="009E33ED"/>
    <w:rsid w:val="009E49DA"/>
    <w:rsid w:val="009E5635"/>
    <w:rsid w:val="009E6705"/>
    <w:rsid w:val="009E68D3"/>
    <w:rsid w:val="009E6A9A"/>
    <w:rsid w:val="009E70C8"/>
    <w:rsid w:val="009E75C1"/>
    <w:rsid w:val="009E7975"/>
    <w:rsid w:val="009E7F11"/>
    <w:rsid w:val="009F02D2"/>
    <w:rsid w:val="009F0688"/>
    <w:rsid w:val="009F1304"/>
    <w:rsid w:val="009F3A9E"/>
    <w:rsid w:val="009F4680"/>
    <w:rsid w:val="009F5354"/>
    <w:rsid w:val="009F5817"/>
    <w:rsid w:val="009F6B73"/>
    <w:rsid w:val="009F7983"/>
    <w:rsid w:val="00A007D2"/>
    <w:rsid w:val="00A01715"/>
    <w:rsid w:val="00A026C8"/>
    <w:rsid w:val="00A046BB"/>
    <w:rsid w:val="00A05742"/>
    <w:rsid w:val="00A07509"/>
    <w:rsid w:val="00A07C4B"/>
    <w:rsid w:val="00A07F6C"/>
    <w:rsid w:val="00A101FF"/>
    <w:rsid w:val="00A10378"/>
    <w:rsid w:val="00A103AE"/>
    <w:rsid w:val="00A11429"/>
    <w:rsid w:val="00A128DA"/>
    <w:rsid w:val="00A12B1C"/>
    <w:rsid w:val="00A12FD1"/>
    <w:rsid w:val="00A13962"/>
    <w:rsid w:val="00A150B3"/>
    <w:rsid w:val="00A1551F"/>
    <w:rsid w:val="00A16EF6"/>
    <w:rsid w:val="00A178B7"/>
    <w:rsid w:val="00A17AA2"/>
    <w:rsid w:val="00A17CA4"/>
    <w:rsid w:val="00A17EAD"/>
    <w:rsid w:val="00A20110"/>
    <w:rsid w:val="00A20AB5"/>
    <w:rsid w:val="00A20B92"/>
    <w:rsid w:val="00A2178E"/>
    <w:rsid w:val="00A21B97"/>
    <w:rsid w:val="00A22544"/>
    <w:rsid w:val="00A259D4"/>
    <w:rsid w:val="00A25D63"/>
    <w:rsid w:val="00A26409"/>
    <w:rsid w:val="00A31376"/>
    <w:rsid w:val="00A3138B"/>
    <w:rsid w:val="00A31649"/>
    <w:rsid w:val="00A320C5"/>
    <w:rsid w:val="00A32E0C"/>
    <w:rsid w:val="00A33608"/>
    <w:rsid w:val="00A33757"/>
    <w:rsid w:val="00A35984"/>
    <w:rsid w:val="00A409CB"/>
    <w:rsid w:val="00A4161C"/>
    <w:rsid w:val="00A44726"/>
    <w:rsid w:val="00A45368"/>
    <w:rsid w:val="00A454D4"/>
    <w:rsid w:val="00A4595B"/>
    <w:rsid w:val="00A47ABF"/>
    <w:rsid w:val="00A504AE"/>
    <w:rsid w:val="00A50EF9"/>
    <w:rsid w:val="00A5106C"/>
    <w:rsid w:val="00A525BE"/>
    <w:rsid w:val="00A529DB"/>
    <w:rsid w:val="00A52D59"/>
    <w:rsid w:val="00A53957"/>
    <w:rsid w:val="00A53A90"/>
    <w:rsid w:val="00A54614"/>
    <w:rsid w:val="00A5477A"/>
    <w:rsid w:val="00A55FCD"/>
    <w:rsid w:val="00A5706D"/>
    <w:rsid w:val="00A5749E"/>
    <w:rsid w:val="00A610B6"/>
    <w:rsid w:val="00A615E0"/>
    <w:rsid w:val="00A617D2"/>
    <w:rsid w:val="00A6290F"/>
    <w:rsid w:val="00A62C75"/>
    <w:rsid w:val="00A643AE"/>
    <w:rsid w:val="00A6627F"/>
    <w:rsid w:val="00A67C79"/>
    <w:rsid w:val="00A67FE3"/>
    <w:rsid w:val="00A70F9E"/>
    <w:rsid w:val="00A73150"/>
    <w:rsid w:val="00A73E76"/>
    <w:rsid w:val="00A74F1B"/>
    <w:rsid w:val="00A75C41"/>
    <w:rsid w:val="00A779F7"/>
    <w:rsid w:val="00A806E2"/>
    <w:rsid w:val="00A80C64"/>
    <w:rsid w:val="00A80D72"/>
    <w:rsid w:val="00A81749"/>
    <w:rsid w:val="00A822C2"/>
    <w:rsid w:val="00A8337B"/>
    <w:rsid w:val="00A83EFA"/>
    <w:rsid w:val="00A84009"/>
    <w:rsid w:val="00A8556F"/>
    <w:rsid w:val="00A858FA"/>
    <w:rsid w:val="00A8662B"/>
    <w:rsid w:val="00A87B56"/>
    <w:rsid w:val="00A90345"/>
    <w:rsid w:val="00A91557"/>
    <w:rsid w:val="00A92267"/>
    <w:rsid w:val="00A9282E"/>
    <w:rsid w:val="00A9296B"/>
    <w:rsid w:val="00A92AA3"/>
    <w:rsid w:val="00A936C6"/>
    <w:rsid w:val="00A94930"/>
    <w:rsid w:val="00A95278"/>
    <w:rsid w:val="00A961CF"/>
    <w:rsid w:val="00AA03BC"/>
    <w:rsid w:val="00AA09EF"/>
    <w:rsid w:val="00AA22A7"/>
    <w:rsid w:val="00AA2C64"/>
    <w:rsid w:val="00AA52AE"/>
    <w:rsid w:val="00AA53A0"/>
    <w:rsid w:val="00AA54B6"/>
    <w:rsid w:val="00AA74D0"/>
    <w:rsid w:val="00AA7536"/>
    <w:rsid w:val="00AB16E1"/>
    <w:rsid w:val="00AB1C44"/>
    <w:rsid w:val="00AB2A36"/>
    <w:rsid w:val="00AB2A8F"/>
    <w:rsid w:val="00AB3305"/>
    <w:rsid w:val="00AB4C44"/>
    <w:rsid w:val="00AB5214"/>
    <w:rsid w:val="00AB55A4"/>
    <w:rsid w:val="00AB569A"/>
    <w:rsid w:val="00AB5E4A"/>
    <w:rsid w:val="00AB6DF2"/>
    <w:rsid w:val="00AC04D8"/>
    <w:rsid w:val="00AC1BD2"/>
    <w:rsid w:val="00AC1DC6"/>
    <w:rsid w:val="00AC2363"/>
    <w:rsid w:val="00AC238C"/>
    <w:rsid w:val="00AC27CF"/>
    <w:rsid w:val="00AC3054"/>
    <w:rsid w:val="00AC37E5"/>
    <w:rsid w:val="00AC5A86"/>
    <w:rsid w:val="00AC6A7D"/>
    <w:rsid w:val="00AC7072"/>
    <w:rsid w:val="00AC777C"/>
    <w:rsid w:val="00AC77F3"/>
    <w:rsid w:val="00AC7CC9"/>
    <w:rsid w:val="00AD013A"/>
    <w:rsid w:val="00AD02BB"/>
    <w:rsid w:val="00AD09AF"/>
    <w:rsid w:val="00AD294B"/>
    <w:rsid w:val="00AD3B28"/>
    <w:rsid w:val="00AD4284"/>
    <w:rsid w:val="00AD4F53"/>
    <w:rsid w:val="00AD5324"/>
    <w:rsid w:val="00AD6387"/>
    <w:rsid w:val="00AD6C57"/>
    <w:rsid w:val="00AD6FA3"/>
    <w:rsid w:val="00AE0042"/>
    <w:rsid w:val="00AE04BC"/>
    <w:rsid w:val="00AE0585"/>
    <w:rsid w:val="00AE112F"/>
    <w:rsid w:val="00AE1FE4"/>
    <w:rsid w:val="00AE2781"/>
    <w:rsid w:val="00AE2CF9"/>
    <w:rsid w:val="00AE339E"/>
    <w:rsid w:val="00AE4039"/>
    <w:rsid w:val="00AE4655"/>
    <w:rsid w:val="00AE4DE2"/>
    <w:rsid w:val="00AE5B35"/>
    <w:rsid w:val="00AE5E91"/>
    <w:rsid w:val="00AE6187"/>
    <w:rsid w:val="00AE663C"/>
    <w:rsid w:val="00AF3EA2"/>
    <w:rsid w:val="00AF4399"/>
    <w:rsid w:val="00AF4B23"/>
    <w:rsid w:val="00AF54F4"/>
    <w:rsid w:val="00AF5BD8"/>
    <w:rsid w:val="00AF6065"/>
    <w:rsid w:val="00AF64EA"/>
    <w:rsid w:val="00AF764A"/>
    <w:rsid w:val="00B00212"/>
    <w:rsid w:val="00B022FC"/>
    <w:rsid w:val="00B063B0"/>
    <w:rsid w:val="00B0646A"/>
    <w:rsid w:val="00B064F7"/>
    <w:rsid w:val="00B0726A"/>
    <w:rsid w:val="00B07363"/>
    <w:rsid w:val="00B07552"/>
    <w:rsid w:val="00B113DD"/>
    <w:rsid w:val="00B11F75"/>
    <w:rsid w:val="00B12196"/>
    <w:rsid w:val="00B12436"/>
    <w:rsid w:val="00B1412A"/>
    <w:rsid w:val="00B14855"/>
    <w:rsid w:val="00B14C0E"/>
    <w:rsid w:val="00B1521D"/>
    <w:rsid w:val="00B16B1E"/>
    <w:rsid w:val="00B16B46"/>
    <w:rsid w:val="00B2154B"/>
    <w:rsid w:val="00B233B8"/>
    <w:rsid w:val="00B23451"/>
    <w:rsid w:val="00B23F02"/>
    <w:rsid w:val="00B24027"/>
    <w:rsid w:val="00B246DA"/>
    <w:rsid w:val="00B25AB0"/>
    <w:rsid w:val="00B26AA1"/>
    <w:rsid w:val="00B32415"/>
    <w:rsid w:val="00B32758"/>
    <w:rsid w:val="00B33A3D"/>
    <w:rsid w:val="00B34845"/>
    <w:rsid w:val="00B3495B"/>
    <w:rsid w:val="00B350F7"/>
    <w:rsid w:val="00B351B6"/>
    <w:rsid w:val="00B35494"/>
    <w:rsid w:val="00B36247"/>
    <w:rsid w:val="00B36292"/>
    <w:rsid w:val="00B372F1"/>
    <w:rsid w:val="00B37698"/>
    <w:rsid w:val="00B401F3"/>
    <w:rsid w:val="00B402DB"/>
    <w:rsid w:val="00B403B9"/>
    <w:rsid w:val="00B404E7"/>
    <w:rsid w:val="00B407D3"/>
    <w:rsid w:val="00B4177A"/>
    <w:rsid w:val="00B419D1"/>
    <w:rsid w:val="00B42ABC"/>
    <w:rsid w:val="00B44276"/>
    <w:rsid w:val="00B45D36"/>
    <w:rsid w:val="00B45FB8"/>
    <w:rsid w:val="00B46497"/>
    <w:rsid w:val="00B466A0"/>
    <w:rsid w:val="00B471AA"/>
    <w:rsid w:val="00B474E4"/>
    <w:rsid w:val="00B479EB"/>
    <w:rsid w:val="00B504AA"/>
    <w:rsid w:val="00B50FFF"/>
    <w:rsid w:val="00B512F3"/>
    <w:rsid w:val="00B5177D"/>
    <w:rsid w:val="00B51861"/>
    <w:rsid w:val="00B519DE"/>
    <w:rsid w:val="00B52218"/>
    <w:rsid w:val="00B52797"/>
    <w:rsid w:val="00B53083"/>
    <w:rsid w:val="00B542B9"/>
    <w:rsid w:val="00B55720"/>
    <w:rsid w:val="00B562ED"/>
    <w:rsid w:val="00B56D4E"/>
    <w:rsid w:val="00B6040B"/>
    <w:rsid w:val="00B61815"/>
    <w:rsid w:val="00B62500"/>
    <w:rsid w:val="00B639DE"/>
    <w:rsid w:val="00B648DA"/>
    <w:rsid w:val="00B64B3F"/>
    <w:rsid w:val="00B65417"/>
    <w:rsid w:val="00B65FE4"/>
    <w:rsid w:val="00B66D7A"/>
    <w:rsid w:val="00B677F2"/>
    <w:rsid w:val="00B7073D"/>
    <w:rsid w:val="00B708E8"/>
    <w:rsid w:val="00B72AD1"/>
    <w:rsid w:val="00B73D2D"/>
    <w:rsid w:val="00B73D6E"/>
    <w:rsid w:val="00B73EF4"/>
    <w:rsid w:val="00B740A7"/>
    <w:rsid w:val="00B74DAA"/>
    <w:rsid w:val="00B75CAF"/>
    <w:rsid w:val="00B762D3"/>
    <w:rsid w:val="00B76CA7"/>
    <w:rsid w:val="00B7742D"/>
    <w:rsid w:val="00B77A4E"/>
    <w:rsid w:val="00B81521"/>
    <w:rsid w:val="00B81B31"/>
    <w:rsid w:val="00B83B59"/>
    <w:rsid w:val="00B83E9D"/>
    <w:rsid w:val="00B85BA8"/>
    <w:rsid w:val="00B85DCC"/>
    <w:rsid w:val="00B8618C"/>
    <w:rsid w:val="00B8628F"/>
    <w:rsid w:val="00B87FBC"/>
    <w:rsid w:val="00B91537"/>
    <w:rsid w:val="00B93611"/>
    <w:rsid w:val="00B94C16"/>
    <w:rsid w:val="00B95A47"/>
    <w:rsid w:val="00B96B53"/>
    <w:rsid w:val="00BA1144"/>
    <w:rsid w:val="00BA25F4"/>
    <w:rsid w:val="00BA2947"/>
    <w:rsid w:val="00BA313E"/>
    <w:rsid w:val="00BA35AD"/>
    <w:rsid w:val="00BA3649"/>
    <w:rsid w:val="00BA53A8"/>
    <w:rsid w:val="00BA597B"/>
    <w:rsid w:val="00BA645D"/>
    <w:rsid w:val="00BA660F"/>
    <w:rsid w:val="00BA724E"/>
    <w:rsid w:val="00BA73AB"/>
    <w:rsid w:val="00BA7446"/>
    <w:rsid w:val="00BA74E8"/>
    <w:rsid w:val="00BB30C4"/>
    <w:rsid w:val="00BB3B54"/>
    <w:rsid w:val="00BB4671"/>
    <w:rsid w:val="00BB50AC"/>
    <w:rsid w:val="00BB5495"/>
    <w:rsid w:val="00BB5B8D"/>
    <w:rsid w:val="00BB5C88"/>
    <w:rsid w:val="00BB5D77"/>
    <w:rsid w:val="00BB6510"/>
    <w:rsid w:val="00BB663F"/>
    <w:rsid w:val="00BB66A9"/>
    <w:rsid w:val="00BB691C"/>
    <w:rsid w:val="00BB72DF"/>
    <w:rsid w:val="00BC0199"/>
    <w:rsid w:val="00BC1FA0"/>
    <w:rsid w:val="00BC2964"/>
    <w:rsid w:val="00BC3366"/>
    <w:rsid w:val="00BC34E9"/>
    <w:rsid w:val="00BC506F"/>
    <w:rsid w:val="00BC5657"/>
    <w:rsid w:val="00BC56B4"/>
    <w:rsid w:val="00BC64AE"/>
    <w:rsid w:val="00BC64C2"/>
    <w:rsid w:val="00BC68BE"/>
    <w:rsid w:val="00BC68FB"/>
    <w:rsid w:val="00BC6E7F"/>
    <w:rsid w:val="00BD1924"/>
    <w:rsid w:val="00BD22A9"/>
    <w:rsid w:val="00BD462F"/>
    <w:rsid w:val="00BD5E39"/>
    <w:rsid w:val="00BD62AF"/>
    <w:rsid w:val="00BD659E"/>
    <w:rsid w:val="00BD65A5"/>
    <w:rsid w:val="00BD67E5"/>
    <w:rsid w:val="00BD6855"/>
    <w:rsid w:val="00BD6934"/>
    <w:rsid w:val="00BD6C56"/>
    <w:rsid w:val="00BD7BC4"/>
    <w:rsid w:val="00BE043E"/>
    <w:rsid w:val="00BE0ACD"/>
    <w:rsid w:val="00BE1007"/>
    <w:rsid w:val="00BE3068"/>
    <w:rsid w:val="00BE38BD"/>
    <w:rsid w:val="00BE4E2A"/>
    <w:rsid w:val="00BE6B8F"/>
    <w:rsid w:val="00BE7948"/>
    <w:rsid w:val="00BF050B"/>
    <w:rsid w:val="00BF12E2"/>
    <w:rsid w:val="00BF136D"/>
    <w:rsid w:val="00BF1FF6"/>
    <w:rsid w:val="00BF2847"/>
    <w:rsid w:val="00BF2EEC"/>
    <w:rsid w:val="00BF3645"/>
    <w:rsid w:val="00BF3683"/>
    <w:rsid w:val="00BF7DD0"/>
    <w:rsid w:val="00C00981"/>
    <w:rsid w:val="00C0161D"/>
    <w:rsid w:val="00C02174"/>
    <w:rsid w:val="00C0220C"/>
    <w:rsid w:val="00C029F5"/>
    <w:rsid w:val="00C02FB5"/>
    <w:rsid w:val="00C05600"/>
    <w:rsid w:val="00C079F7"/>
    <w:rsid w:val="00C12BE8"/>
    <w:rsid w:val="00C14382"/>
    <w:rsid w:val="00C146CE"/>
    <w:rsid w:val="00C14DFE"/>
    <w:rsid w:val="00C156B9"/>
    <w:rsid w:val="00C158AE"/>
    <w:rsid w:val="00C16FAB"/>
    <w:rsid w:val="00C2135F"/>
    <w:rsid w:val="00C22174"/>
    <w:rsid w:val="00C22820"/>
    <w:rsid w:val="00C22AE7"/>
    <w:rsid w:val="00C2375F"/>
    <w:rsid w:val="00C243AF"/>
    <w:rsid w:val="00C24D4A"/>
    <w:rsid w:val="00C257ED"/>
    <w:rsid w:val="00C26A16"/>
    <w:rsid w:val="00C27766"/>
    <w:rsid w:val="00C302D1"/>
    <w:rsid w:val="00C30734"/>
    <w:rsid w:val="00C3158B"/>
    <w:rsid w:val="00C33230"/>
    <w:rsid w:val="00C342A3"/>
    <w:rsid w:val="00C35A11"/>
    <w:rsid w:val="00C363E8"/>
    <w:rsid w:val="00C36910"/>
    <w:rsid w:val="00C379FA"/>
    <w:rsid w:val="00C37E5C"/>
    <w:rsid w:val="00C40318"/>
    <w:rsid w:val="00C410D1"/>
    <w:rsid w:val="00C41334"/>
    <w:rsid w:val="00C41A4D"/>
    <w:rsid w:val="00C41D69"/>
    <w:rsid w:val="00C42733"/>
    <w:rsid w:val="00C43077"/>
    <w:rsid w:val="00C43218"/>
    <w:rsid w:val="00C4747C"/>
    <w:rsid w:val="00C523E9"/>
    <w:rsid w:val="00C5355D"/>
    <w:rsid w:val="00C53DD8"/>
    <w:rsid w:val="00C55276"/>
    <w:rsid w:val="00C5592D"/>
    <w:rsid w:val="00C57E16"/>
    <w:rsid w:val="00C60A5E"/>
    <w:rsid w:val="00C6101E"/>
    <w:rsid w:val="00C639DC"/>
    <w:rsid w:val="00C64490"/>
    <w:rsid w:val="00C646FC"/>
    <w:rsid w:val="00C64A92"/>
    <w:rsid w:val="00C64E91"/>
    <w:rsid w:val="00C6648B"/>
    <w:rsid w:val="00C666DD"/>
    <w:rsid w:val="00C67AB5"/>
    <w:rsid w:val="00C67B40"/>
    <w:rsid w:val="00C7035F"/>
    <w:rsid w:val="00C7143D"/>
    <w:rsid w:val="00C730BA"/>
    <w:rsid w:val="00C73F86"/>
    <w:rsid w:val="00C75175"/>
    <w:rsid w:val="00C756E7"/>
    <w:rsid w:val="00C7573D"/>
    <w:rsid w:val="00C75C77"/>
    <w:rsid w:val="00C75E58"/>
    <w:rsid w:val="00C77347"/>
    <w:rsid w:val="00C7745F"/>
    <w:rsid w:val="00C80306"/>
    <w:rsid w:val="00C80575"/>
    <w:rsid w:val="00C807AB"/>
    <w:rsid w:val="00C80932"/>
    <w:rsid w:val="00C8108D"/>
    <w:rsid w:val="00C814C5"/>
    <w:rsid w:val="00C81720"/>
    <w:rsid w:val="00C82D9C"/>
    <w:rsid w:val="00C83DE6"/>
    <w:rsid w:val="00C8448F"/>
    <w:rsid w:val="00C845BE"/>
    <w:rsid w:val="00C860F7"/>
    <w:rsid w:val="00C879D2"/>
    <w:rsid w:val="00C90B38"/>
    <w:rsid w:val="00C91DA3"/>
    <w:rsid w:val="00C923A3"/>
    <w:rsid w:val="00C9311C"/>
    <w:rsid w:val="00C9404D"/>
    <w:rsid w:val="00C958B8"/>
    <w:rsid w:val="00C968CA"/>
    <w:rsid w:val="00C97699"/>
    <w:rsid w:val="00C97E62"/>
    <w:rsid w:val="00CA09FB"/>
    <w:rsid w:val="00CA136A"/>
    <w:rsid w:val="00CA233E"/>
    <w:rsid w:val="00CA2370"/>
    <w:rsid w:val="00CA2391"/>
    <w:rsid w:val="00CA2577"/>
    <w:rsid w:val="00CA4015"/>
    <w:rsid w:val="00CA4F1E"/>
    <w:rsid w:val="00CA5DE6"/>
    <w:rsid w:val="00CA656D"/>
    <w:rsid w:val="00CA688A"/>
    <w:rsid w:val="00CB0BAE"/>
    <w:rsid w:val="00CB1497"/>
    <w:rsid w:val="00CB1B9E"/>
    <w:rsid w:val="00CB287A"/>
    <w:rsid w:val="00CB5606"/>
    <w:rsid w:val="00CB5634"/>
    <w:rsid w:val="00CB63BC"/>
    <w:rsid w:val="00CB6DC6"/>
    <w:rsid w:val="00CB6E41"/>
    <w:rsid w:val="00CB7124"/>
    <w:rsid w:val="00CC091C"/>
    <w:rsid w:val="00CC141E"/>
    <w:rsid w:val="00CC1FBE"/>
    <w:rsid w:val="00CC241E"/>
    <w:rsid w:val="00CC361D"/>
    <w:rsid w:val="00CC3DE1"/>
    <w:rsid w:val="00CC4131"/>
    <w:rsid w:val="00CC47CE"/>
    <w:rsid w:val="00CC68BA"/>
    <w:rsid w:val="00CC6CD6"/>
    <w:rsid w:val="00CC704D"/>
    <w:rsid w:val="00CD338E"/>
    <w:rsid w:val="00CD3DDB"/>
    <w:rsid w:val="00CD3FD2"/>
    <w:rsid w:val="00CD5C5E"/>
    <w:rsid w:val="00CD621E"/>
    <w:rsid w:val="00CD6F4F"/>
    <w:rsid w:val="00CE09C9"/>
    <w:rsid w:val="00CE140B"/>
    <w:rsid w:val="00CE15FA"/>
    <w:rsid w:val="00CE1BA7"/>
    <w:rsid w:val="00CE1D45"/>
    <w:rsid w:val="00CE2136"/>
    <w:rsid w:val="00CE494E"/>
    <w:rsid w:val="00CE521F"/>
    <w:rsid w:val="00CE56D5"/>
    <w:rsid w:val="00CE7308"/>
    <w:rsid w:val="00CF0008"/>
    <w:rsid w:val="00CF0BF2"/>
    <w:rsid w:val="00CF0E0A"/>
    <w:rsid w:val="00CF23A1"/>
    <w:rsid w:val="00CF375D"/>
    <w:rsid w:val="00CF3AC5"/>
    <w:rsid w:val="00CF5069"/>
    <w:rsid w:val="00CF7264"/>
    <w:rsid w:val="00CF7D62"/>
    <w:rsid w:val="00D0007E"/>
    <w:rsid w:val="00D000BC"/>
    <w:rsid w:val="00D00A28"/>
    <w:rsid w:val="00D024B2"/>
    <w:rsid w:val="00D040BF"/>
    <w:rsid w:val="00D0433C"/>
    <w:rsid w:val="00D05548"/>
    <w:rsid w:val="00D05AEA"/>
    <w:rsid w:val="00D0652A"/>
    <w:rsid w:val="00D10190"/>
    <w:rsid w:val="00D12228"/>
    <w:rsid w:val="00D12F00"/>
    <w:rsid w:val="00D13858"/>
    <w:rsid w:val="00D154BE"/>
    <w:rsid w:val="00D15FE0"/>
    <w:rsid w:val="00D16B26"/>
    <w:rsid w:val="00D16E9A"/>
    <w:rsid w:val="00D17707"/>
    <w:rsid w:val="00D1780C"/>
    <w:rsid w:val="00D217CA"/>
    <w:rsid w:val="00D22577"/>
    <w:rsid w:val="00D22C65"/>
    <w:rsid w:val="00D23411"/>
    <w:rsid w:val="00D235A1"/>
    <w:rsid w:val="00D23769"/>
    <w:rsid w:val="00D23CA4"/>
    <w:rsid w:val="00D23CC6"/>
    <w:rsid w:val="00D23F37"/>
    <w:rsid w:val="00D2420E"/>
    <w:rsid w:val="00D24EE7"/>
    <w:rsid w:val="00D2528A"/>
    <w:rsid w:val="00D2674D"/>
    <w:rsid w:val="00D2786A"/>
    <w:rsid w:val="00D3028A"/>
    <w:rsid w:val="00D3035F"/>
    <w:rsid w:val="00D308B1"/>
    <w:rsid w:val="00D309BC"/>
    <w:rsid w:val="00D30E93"/>
    <w:rsid w:val="00D311F6"/>
    <w:rsid w:val="00D33599"/>
    <w:rsid w:val="00D335AF"/>
    <w:rsid w:val="00D33A61"/>
    <w:rsid w:val="00D3401B"/>
    <w:rsid w:val="00D34E21"/>
    <w:rsid w:val="00D351FF"/>
    <w:rsid w:val="00D36D7F"/>
    <w:rsid w:val="00D36DE6"/>
    <w:rsid w:val="00D3736D"/>
    <w:rsid w:val="00D37AD5"/>
    <w:rsid w:val="00D37BFE"/>
    <w:rsid w:val="00D40AE0"/>
    <w:rsid w:val="00D41320"/>
    <w:rsid w:val="00D41622"/>
    <w:rsid w:val="00D416F1"/>
    <w:rsid w:val="00D41A04"/>
    <w:rsid w:val="00D4328D"/>
    <w:rsid w:val="00D433BC"/>
    <w:rsid w:val="00D43CB6"/>
    <w:rsid w:val="00D44B38"/>
    <w:rsid w:val="00D45267"/>
    <w:rsid w:val="00D45A87"/>
    <w:rsid w:val="00D4721B"/>
    <w:rsid w:val="00D47F97"/>
    <w:rsid w:val="00D50ED2"/>
    <w:rsid w:val="00D5252A"/>
    <w:rsid w:val="00D526A8"/>
    <w:rsid w:val="00D53077"/>
    <w:rsid w:val="00D5344C"/>
    <w:rsid w:val="00D54570"/>
    <w:rsid w:val="00D54C2B"/>
    <w:rsid w:val="00D55291"/>
    <w:rsid w:val="00D559CC"/>
    <w:rsid w:val="00D55BDD"/>
    <w:rsid w:val="00D5648F"/>
    <w:rsid w:val="00D56D8B"/>
    <w:rsid w:val="00D57A6E"/>
    <w:rsid w:val="00D625E5"/>
    <w:rsid w:val="00D62F40"/>
    <w:rsid w:val="00D64938"/>
    <w:rsid w:val="00D67DB1"/>
    <w:rsid w:val="00D70211"/>
    <w:rsid w:val="00D7121B"/>
    <w:rsid w:val="00D725F2"/>
    <w:rsid w:val="00D72B31"/>
    <w:rsid w:val="00D73689"/>
    <w:rsid w:val="00D756E1"/>
    <w:rsid w:val="00D81519"/>
    <w:rsid w:val="00D82532"/>
    <w:rsid w:val="00D8493D"/>
    <w:rsid w:val="00D85090"/>
    <w:rsid w:val="00D90C73"/>
    <w:rsid w:val="00D91BB6"/>
    <w:rsid w:val="00D91F03"/>
    <w:rsid w:val="00D92C9E"/>
    <w:rsid w:val="00D92CAF"/>
    <w:rsid w:val="00D92D19"/>
    <w:rsid w:val="00D944E5"/>
    <w:rsid w:val="00DA11B9"/>
    <w:rsid w:val="00DA14FA"/>
    <w:rsid w:val="00DA3155"/>
    <w:rsid w:val="00DA3C50"/>
    <w:rsid w:val="00DA4A7A"/>
    <w:rsid w:val="00DA4C53"/>
    <w:rsid w:val="00DA5FEC"/>
    <w:rsid w:val="00DA6666"/>
    <w:rsid w:val="00DA6B91"/>
    <w:rsid w:val="00DA712C"/>
    <w:rsid w:val="00DA7454"/>
    <w:rsid w:val="00DA7733"/>
    <w:rsid w:val="00DA7B4B"/>
    <w:rsid w:val="00DA7DD9"/>
    <w:rsid w:val="00DB0AA0"/>
    <w:rsid w:val="00DB0CC1"/>
    <w:rsid w:val="00DB146B"/>
    <w:rsid w:val="00DB24D7"/>
    <w:rsid w:val="00DB342A"/>
    <w:rsid w:val="00DB37FF"/>
    <w:rsid w:val="00DB398E"/>
    <w:rsid w:val="00DB3A5C"/>
    <w:rsid w:val="00DB4827"/>
    <w:rsid w:val="00DB5C26"/>
    <w:rsid w:val="00DB6FD0"/>
    <w:rsid w:val="00DB7960"/>
    <w:rsid w:val="00DB7E51"/>
    <w:rsid w:val="00DB7FD0"/>
    <w:rsid w:val="00DC043E"/>
    <w:rsid w:val="00DC0FC4"/>
    <w:rsid w:val="00DC114C"/>
    <w:rsid w:val="00DC147E"/>
    <w:rsid w:val="00DC31FD"/>
    <w:rsid w:val="00DC36FB"/>
    <w:rsid w:val="00DC3AE1"/>
    <w:rsid w:val="00DC3BAE"/>
    <w:rsid w:val="00DC4E47"/>
    <w:rsid w:val="00DC5216"/>
    <w:rsid w:val="00DC6C57"/>
    <w:rsid w:val="00DC6D3F"/>
    <w:rsid w:val="00DC6F8D"/>
    <w:rsid w:val="00DC6FE7"/>
    <w:rsid w:val="00DC7A61"/>
    <w:rsid w:val="00DD07EB"/>
    <w:rsid w:val="00DD0DC4"/>
    <w:rsid w:val="00DD26FA"/>
    <w:rsid w:val="00DD2FC7"/>
    <w:rsid w:val="00DD7CBC"/>
    <w:rsid w:val="00DD7E85"/>
    <w:rsid w:val="00DD7FC7"/>
    <w:rsid w:val="00DE178D"/>
    <w:rsid w:val="00DE2B33"/>
    <w:rsid w:val="00DE5A09"/>
    <w:rsid w:val="00DE6A4A"/>
    <w:rsid w:val="00DE6EC4"/>
    <w:rsid w:val="00DF066F"/>
    <w:rsid w:val="00DF1318"/>
    <w:rsid w:val="00DF179D"/>
    <w:rsid w:val="00DF2324"/>
    <w:rsid w:val="00DF553B"/>
    <w:rsid w:val="00DF628C"/>
    <w:rsid w:val="00DF7EC9"/>
    <w:rsid w:val="00E01120"/>
    <w:rsid w:val="00E01B84"/>
    <w:rsid w:val="00E025C9"/>
    <w:rsid w:val="00E02A7B"/>
    <w:rsid w:val="00E02B54"/>
    <w:rsid w:val="00E0601A"/>
    <w:rsid w:val="00E064C7"/>
    <w:rsid w:val="00E074FA"/>
    <w:rsid w:val="00E07D98"/>
    <w:rsid w:val="00E10B7B"/>
    <w:rsid w:val="00E10C2A"/>
    <w:rsid w:val="00E11A18"/>
    <w:rsid w:val="00E1204D"/>
    <w:rsid w:val="00E12DD0"/>
    <w:rsid w:val="00E1338F"/>
    <w:rsid w:val="00E13BEC"/>
    <w:rsid w:val="00E153D0"/>
    <w:rsid w:val="00E165F8"/>
    <w:rsid w:val="00E171BD"/>
    <w:rsid w:val="00E17227"/>
    <w:rsid w:val="00E17E31"/>
    <w:rsid w:val="00E201C7"/>
    <w:rsid w:val="00E2065A"/>
    <w:rsid w:val="00E20EF2"/>
    <w:rsid w:val="00E210EF"/>
    <w:rsid w:val="00E21212"/>
    <w:rsid w:val="00E229FA"/>
    <w:rsid w:val="00E25CBE"/>
    <w:rsid w:val="00E27064"/>
    <w:rsid w:val="00E27078"/>
    <w:rsid w:val="00E3061D"/>
    <w:rsid w:val="00E309C6"/>
    <w:rsid w:val="00E320A7"/>
    <w:rsid w:val="00E322D1"/>
    <w:rsid w:val="00E32D58"/>
    <w:rsid w:val="00E33D6B"/>
    <w:rsid w:val="00E35451"/>
    <w:rsid w:val="00E363E8"/>
    <w:rsid w:val="00E36734"/>
    <w:rsid w:val="00E37C58"/>
    <w:rsid w:val="00E4081C"/>
    <w:rsid w:val="00E40CFB"/>
    <w:rsid w:val="00E420A7"/>
    <w:rsid w:val="00E425E6"/>
    <w:rsid w:val="00E4398A"/>
    <w:rsid w:val="00E45901"/>
    <w:rsid w:val="00E47144"/>
    <w:rsid w:val="00E47BD5"/>
    <w:rsid w:val="00E47FC4"/>
    <w:rsid w:val="00E50425"/>
    <w:rsid w:val="00E50C8B"/>
    <w:rsid w:val="00E50F0A"/>
    <w:rsid w:val="00E52D11"/>
    <w:rsid w:val="00E52F7D"/>
    <w:rsid w:val="00E530F2"/>
    <w:rsid w:val="00E5321F"/>
    <w:rsid w:val="00E542F2"/>
    <w:rsid w:val="00E54AA8"/>
    <w:rsid w:val="00E54B7C"/>
    <w:rsid w:val="00E55026"/>
    <w:rsid w:val="00E559CC"/>
    <w:rsid w:val="00E55AEC"/>
    <w:rsid w:val="00E55E30"/>
    <w:rsid w:val="00E55F7C"/>
    <w:rsid w:val="00E573C9"/>
    <w:rsid w:val="00E606DC"/>
    <w:rsid w:val="00E6080E"/>
    <w:rsid w:val="00E61342"/>
    <w:rsid w:val="00E62296"/>
    <w:rsid w:val="00E62D38"/>
    <w:rsid w:val="00E63308"/>
    <w:rsid w:val="00E63AC5"/>
    <w:rsid w:val="00E63C46"/>
    <w:rsid w:val="00E64E97"/>
    <w:rsid w:val="00E65190"/>
    <w:rsid w:val="00E6712E"/>
    <w:rsid w:val="00E67F93"/>
    <w:rsid w:val="00E70149"/>
    <w:rsid w:val="00E70564"/>
    <w:rsid w:val="00E7099F"/>
    <w:rsid w:val="00E718A3"/>
    <w:rsid w:val="00E72528"/>
    <w:rsid w:val="00E73019"/>
    <w:rsid w:val="00E733FF"/>
    <w:rsid w:val="00E74797"/>
    <w:rsid w:val="00E74E36"/>
    <w:rsid w:val="00E75AC0"/>
    <w:rsid w:val="00E77766"/>
    <w:rsid w:val="00E80E82"/>
    <w:rsid w:val="00E818C9"/>
    <w:rsid w:val="00E83423"/>
    <w:rsid w:val="00E838D8"/>
    <w:rsid w:val="00E8487B"/>
    <w:rsid w:val="00E8550A"/>
    <w:rsid w:val="00E86840"/>
    <w:rsid w:val="00E86A0C"/>
    <w:rsid w:val="00E86A5C"/>
    <w:rsid w:val="00E87700"/>
    <w:rsid w:val="00E903B3"/>
    <w:rsid w:val="00E91364"/>
    <w:rsid w:val="00E91637"/>
    <w:rsid w:val="00E91C9D"/>
    <w:rsid w:val="00E91CBE"/>
    <w:rsid w:val="00E92D12"/>
    <w:rsid w:val="00E938EE"/>
    <w:rsid w:val="00E94464"/>
    <w:rsid w:val="00E9463D"/>
    <w:rsid w:val="00E94B18"/>
    <w:rsid w:val="00E9501E"/>
    <w:rsid w:val="00E97321"/>
    <w:rsid w:val="00EA0749"/>
    <w:rsid w:val="00EA0959"/>
    <w:rsid w:val="00EA1258"/>
    <w:rsid w:val="00EA1A62"/>
    <w:rsid w:val="00EA1D33"/>
    <w:rsid w:val="00EA5248"/>
    <w:rsid w:val="00EA6DDF"/>
    <w:rsid w:val="00EA7AF6"/>
    <w:rsid w:val="00EA7AFC"/>
    <w:rsid w:val="00EA7B52"/>
    <w:rsid w:val="00EB23BF"/>
    <w:rsid w:val="00EB27D5"/>
    <w:rsid w:val="00EB2C0C"/>
    <w:rsid w:val="00EB32DC"/>
    <w:rsid w:val="00EB3686"/>
    <w:rsid w:val="00EB3CB0"/>
    <w:rsid w:val="00EB4042"/>
    <w:rsid w:val="00EB4A95"/>
    <w:rsid w:val="00EB4E49"/>
    <w:rsid w:val="00EB5081"/>
    <w:rsid w:val="00EB568D"/>
    <w:rsid w:val="00EB6E13"/>
    <w:rsid w:val="00EB7905"/>
    <w:rsid w:val="00EB7FA6"/>
    <w:rsid w:val="00EC0FED"/>
    <w:rsid w:val="00EC179A"/>
    <w:rsid w:val="00EC22B9"/>
    <w:rsid w:val="00EC39D3"/>
    <w:rsid w:val="00EC3FCA"/>
    <w:rsid w:val="00EC45D4"/>
    <w:rsid w:val="00EC5629"/>
    <w:rsid w:val="00EC5D18"/>
    <w:rsid w:val="00EC60B0"/>
    <w:rsid w:val="00EC6E3D"/>
    <w:rsid w:val="00ED0667"/>
    <w:rsid w:val="00ED0DBA"/>
    <w:rsid w:val="00ED2AA2"/>
    <w:rsid w:val="00ED3521"/>
    <w:rsid w:val="00ED4699"/>
    <w:rsid w:val="00ED5199"/>
    <w:rsid w:val="00ED76CD"/>
    <w:rsid w:val="00EE09B8"/>
    <w:rsid w:val="00EE0DD3"/>
    <w:rsid w:val="00EE2586"/>
    <w:rsid w:val="00EE52C9"/>
    <w:rsid w:val="00EE5DE2"/>
    <w:rsid w:val="00EF0270"/>
    <w:rsid w:val="00EF0E55"/>
    <w:rsid w:val="00EF199C"/>
    <w:rsid w:val="00EF1AEB"/>
    <w:rsid w:val="00EF1BAF"/>
    <w:rsid w:val="00EF1F39"/>
    <w:rsid w:val="00EF26F1"/>
    <w:rsid w:val="00EF2E8C"/>
    <w:rsid w:val="00EF3817"/>
    <w:rsid w:val="00EF39D0"/>
    <w:rsid w:val="00EF4867"/>
    <w:rsid w:val="00EF4C19"/>
    <w:rsid w:val="00EF5B12"/>
    <w:rsid w:val="00EF6B97"/>
    <w:rsid w:val="00EF7A64"/>
    <w:rsid w:val="00F022FE"/>
    <w:rsid w:val="00F027F1"/>
    <w:rsid w:val="00F03006"/>
    <w:rsid w:val="00F0393E"/>
    <w:rsid w:val="00F04C1C"/>
    <w:rsid w:val="00F04EBC"/>
    <w:rsid w:val="00F05647"/>
    <w:rsid w:val="00F066C8"/>
    <w:rsid w:val="00F07370"/>
    <w:rsid w:val="00F07FF4"/>
    <w:rsid w:val="00F10F1A"/>
    <w:rsid w:val="00F113B2"/>
    <w:rsid w:val="00F1203E"/>
    <w:rsid w:val="00F14BD6"/>
    <w:rsid w:val="00F2091E"/>
    <w:rsid w:val="00F20C0E"/>
    <w:rsid w:val="00F22322"/>
    <w:rsid w:val="00F2379F"/>
    <w:rsid w:val="00F23C41"/>
    <w:rsid w:val="00F2403B"/>
    <w:rsid w:val="00F30A3A"/>
    <w:rsid w:val="00F31812"/>
    <w:rsid w:val="00F33B36"/>
    <w:rsid w:val="00F33FC4"/>
    <w:rsid w:val="00F34387"/>
    <w:rsid w:val="00F34BE1"/>
    <w:rsid w:val="00F371F7"/>
    <w:rsid w:val="00F372BB"/>
    <w:rsid w:val="00F37793"/>
    <w:rsid w:val="00F37A7E"/>
    <w:rsid w:val="00F401A7"/>
    <w:rsid w:val="00F405E3"/>
    <w:rsid w:val="00F40C58"/>
    <w:rsid w:val="00F414DC"/>
    <w:rsid w:val="00F41C1F"/>
    <w:rsid w:val="00F42C97"/>
    <w:rsid w:val="00F43450"/>
    <w:rsid w:val="00F449B5"/>
    <w:rsid w:val="00F45703"/>
    <w:rsid w:val="00F45DB1"/>
    <w:rsid w:val="00F46E2E"/>
    <w:rsid w:val="00F50A07"/>
    <w:rsid w:val="00F511E9"/>
    <w:rsid w:val="00F51267"/>
    <w:rsid w:val="00F517B4"/>
    <w:rsid w:val="00F5222E"/>
    <w:rsid w:val="00F53242"/>
    <w:rsid w:val="00F540C3"/>
    <w:rsid w:val="00F54425"/>
    <w:rsid w:val="00F5455C"/>
    <w:rsid w:val="00F54648"/>
    <w:rsid w:val="00F55AEB"/>
    <w:rsid w:val="00F56DEF"/>
    <w:rsid w:val="00F60493"/>
    <w:rsid w:val="00F60827"/>
    <w:rsid w:val="00F61E78"/>
    <w:rsid w:val="00F639BD"/>
    <w:rsid w:val="00F642A0"/>
    <w:rsid w:val="00F644AE"/>
    <w:rsid w:val="00F66585"/>
    <w:rsid w:val="00F702FD"/>
    <w:rsid w:val="00F703AE"/>
    <w:rsid w:val="00F708E8"/>
    <w:rsid w:val="00F70CFC"/>
    <w:rsid w:val="00F70DD8"/>
    <w:rsid w:val="00F70E74"/>
    <w:rsid w:val="00F71F8A"/>
    <w:rsid w:val="00F720B9"/>
    <w:rsid w:val="00F730C3"/>
    <w:rsid w:val="00F740ED"/>
    <w:rsid w:val="00F759F8"/>
    <w:rsid w:val="00F77441"/>
    <w:rsid w:val="00F77BFA"/>
    <w:rsid w:val="00F80973"/>
    <w:rsid w:val="00F82737"/>
    <w:rsid w:val="00F82A91"/>
    <w:rsid w:val="00F833AB"/>
    <w:rsid w:val="00F870AC"/>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BE0"/>
    <w:rsid w:val="00FA43BE"/>
    <w:rsid w:val="00FA5164"/>
    <w:rsid w:val="00FA5667"/>
    <w:rsid w:val="00FB02D2"/>
    <w:rsid w:val="00FB0E93"/>
    <w:rsid w:val="00FB0ECF"/>
    <w:rsid w:val="00FB18B6"/>
    <w:rsid w:val="00FB254C"/>
    <w:rsid w:val="00FB5FDF"/>
    <w:rsid w:val="00FB7D6C"/>
    <w:rsid w:val="00FC048F"/>
    <w:rsid w:val="00FC26BF"/>
    <w:rsid w:val="00FC2D0E"/>
    <w:rsid w:val="00FC4450"/>
    <w:rsid w:val="00FC452B"/>
    <w:rsid w:val="00FC4C68"/>
    <w:rsid w:val="00FC53E4"/>
    <w:rsid w:val="00FC679C"/>
    <w:rsid w:val="00FC6A88"/>
    <w:rsid w:val="00FC6C36"/>
    <w:rsid w:val="00FC74C4"/>
    <w:rsid w:val="00FC7836"/>
    <w:rsid w:val="00FC788F"/>
    <w:rsid w:val="00FD1BE0"/>
    <w:rsid w:val="00FD2A79"/>
    <w:rsid w:val="00FD2D6A"/>
    <w:rsid w:val="00FD3880"/>
    <w:rsid w:val="00FD3957"/>
    <w:rsid w:val="00FD5D94"/>
    <w:rsid w:val="00FD6678"/>
    <w:rsid w:val="00FD6776"/>
    <w:rsid w:val="00FD7465"/>
    <w:rsid w:val="00FD7CE8"/>
    <w:rsid w:val="00FE07C1"/>
    <w:rsid w:val="00FE0926"/>
    <w:rsid w:val="00FE0D40"/>
    <w:rsid w:val="00FE147F"/>
    <w:rsid w:val="00FE251F"/>
    <w:rsid w:val="00FE4B54"/>
    <w:rsid w:val="00FE5250"/>
    <w:rsid w:val="00FE528B"/>
    <w:rsid w:val="00FE573C"/>
    <w:rsid w:val="00FE69C9"/>
    <w:rsid w:val="00FE6BC7"/>
    <w:rsid w:val="00FE7F44"/>
    <w:rsid w:val="00FF076E"/>
    <w:rsid w:val="00FF3812"/>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FDD667-B088-440B-8A31-FAC6073ED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0787"/>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2360D"/>
    <w:pPr>
      <w:keepNext/>
      <w:tabs>
        <w:tab w:val="left" w:pos="-5500"/>
      </w:tabs>
      <w:spacing w:before="240" w:after="60"/>
      <w:outlineLvl w:val="2"/>
    </w:pPr>
    <w:rPr>
      <w:rFonts w:ascii="Arial" w:eastAsia="MS Mincho" w:hAnsi="Arial" w:cs="Arial"/>
      <w:b/>
      <w:bCs/>
      <w:sz w:val="21"/>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sz w:val="21"/>
      <w:szCs w:val="21"/>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paragraph" w:customStyle="1" w:styleId="PL">
    <w:name w:val="PL"/>
    <w:link w:val="PLChar"/>
    <w:qFormat/>
    <w:rsid w:val="00FC4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1"/>
    <w:link w:val="PL"/>
    <w:qFormat/>
    <w:rsid w:val="00FC452B"/>
    <w:rPr>
      <w:rFonts w:ascii="Courier New" w:hAnsi="Courier New"/>
      <w:noProof/>
      <w:sz w:val="16"/>
      <w:lang w:val="en-GB" w:eastAsia="ja-JP"/>
    </w:rPr>
  </w:style>
  <w:style w:type="paragraph" w:customStyle="1" w:styleId="NO">
    <w:name w:val="NO"/>
    <w:basedOn w:val="a"/>
    <w:link w:val="NOChar1"/>
    <w:rsid w:val="00FC452B"/>
    <w:pPr>
      <w:keepLines/>
      <w:spacing w:after="180"/>
      <w:ind w:left="1135" w:hanging="851"/>
    </w:pPr>
    <w:rPr>
      <w:rFonts w:eastAsia="MS Mincho"/>
      <w:szCs w:val="20"/>
      <w:lang w:val="en-GB"/>
    </w:rPr>
  </w:style>
  <w:style w:type="character" w:customStyle="1" w:styleId="NOChar1">
    <w:name w:val="NO Char1"/>
    <w:basedOn w:val="a1"/>
    <w:link w:val="NO"/>
    <w:rsid w:val="00FC452B"/>
    <w:rPr>
      <w:rFonts w:eastAsia="MS Mincho"/>
      <w:lang w:val="en-GB" w:eastAsia="en-US"/>
    </w:rPr>
  </w:style>
  <w:style w:type="paragraph" w:customStyle="1" w:styleId="TH">
    <w:name w:val="TH"/>
    <w:basedOn w:val="a"/>
    <w:link w:val="THChar"/>
    <w:rsid w:val="00A961CF"/>
    <w:pPr>
      <w:keepNext/>
      <w:keepLines/>
      <w:spacing w:before="60" w:after="180"/>
      <w:jc w:val="center"/>
    </w:pPr>
    <w:rPr>
      <w:rFonts w:ascii="Arial" w:eastAsia="宋体" w:hAnsi="Arial"/>
      <w:b/>
      <w:szCs w:val="20"/>
      <w:lang w:val="en-GB"/>
    </w:rPr>
  </w:style>
  <w:style w:type="character" w:customStyle="1" w:styleId="THChar">
    <w:name w:val="TH Char"/>
    <w:link w:val="TH"/>
    <w:rsid w:val="00A961CF"/>
    <w:rPr>
      <w:rFonts w:ascii="Arial" w:hAnsi="Arial"/>
      <w:b/>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42360D"/>
    <w:rPr>
      <w:rFonts w:ascii="Arial" w:eastAsia="MS Mincho" w:hAnsi="Arial" w:cs="Arial"/>
      <w:b/>
      <w:bCs/>
      <w:sz w:val="21"/>
      <w:szCs w:val="26"/>
      <w:lang w:eastAsia="en-US"/>
    </w:rPr>
  </w:style>
  <w:style w:type="paragraph" w:customStyle="1" w:styleId="TAL">
    <w:name w:val="TAL"/>
    <w:basedOn w:val="a"/>
    <w:link w:val="TALCar"/>
    <w:rsid w:val="004663A6"/>
    <w:pPr>
      <w:keepNext/>
      <w:keepLines/>
      <w:overflowPunct w:val="0"/>
      <w:autoSpaceDE w:val="0"/>
      <w:autoSpaceDN w:val="0"/>
      <w:adjustRightInd w:val="0"/>
      <w:textAlignment w:val="baseline"/>
    </w:pPr>
    <w:rPr>
      <w:rFonts w:ascii="Arial" w:eastAsiaTheme="minorEastAsia" w:hAnsi="Arial"/>
      <w:sz w:val="18"/>
      <w:szCs w:val="20"/>
    </w:rPr>
  </w:style>
  <w:style w:type="character" w:customStyle="1" w:styleId="TALCar">
    <w:name w:val="TAL Car"/>
    <w:link w:val="TAL"/>
    <w:rsid w:val="004663A6"/>
    <w:rPr>
      <w:rFonts w:ascii="Arial" w:eastAsiaTheme="minorEastAsia" w:hAnsi="Arial"/>
      <w:sz w:val="18"/>
    </w:rPr>
  </w:style>
  <w:style w:type="character" w:customStyle="1" w:styleId="B2Char">
    <w:name w:val="B2 Char"/>
    <w:basedOn w:val="a1"/>
    <w:link w:val="B2"/>
    <w:locked/>
    <w:rsid w:val="003D1720"/>
    <w:rPr>
      <w:rFonts w:ascii="宋体" w:eastAsia="宋体" w:hAnsi="宋体"/>
    </w:rPr>
  </w:style>
  <w:style w:type="paragraph" w:customStyle="1" w:styleId="B2">
    <w:name w:val="B2"/>
    <w:basedOn w:val="a"/>
    <w:link w:val="B2Char"/>
    <w:rsid w:val="003D1720"/>
    <w:pPr>
      <w:spacing w:after="180"/>
      <w:ind w:left="851" w:hanging="284"/>
    </w:pPr>
    <w:rPr>
      <w:rFonts w:ascii="宋体" w:eastAsia="宋体" w:hAnsi="宋体"/>
      <w:szCs w:val="20"/>
      <w:lang w:eastAsia="zh-CN"/>
    </w:rPr>
  </w:style>
  <w:style w:type="paragraph" w:customStyle="1" w:styleId="TAH">
    <w:name w:val="TAH"/>
    <w:basedOn w:val="a"/>
    <w:link w:val="TAHCar"/>
    <w:rsid w:val="00C0220C"/>
    <w:pPr>
      <w:keepNext/>
      <w:keepLines/>
      <w:jc w:val="center"/>
    </w:pPr>
    <w:rPr>
      <w:rFonts w:ascii="Arial" w:eastAsia="宋体" w:hAnsi="Arial"/>
      <w:b/>
      <w:sz w:val="18"/>
      <w:szCs w:val="20"/>
      <w:lang w:val="en-GB"/>
    </w:rPr>
  </w:style>
  <w:style w:type="character" w:customStyle="1" w:styleId="TAHCar">
    <w:name w:val="TAH Car"/>
    <w:link w:val="TAH"/>
    <w:locked/>
    <w:rsid w:val="00C0220C"/>
    <w:rPr>
      <w:rFonts w:ascii="Arial" w:eastAsia="宋体" w:hAnsi="Arial"/>
      <w:b/>
      <w:sz w:val="18"/>
      <w:lang w:val="en-GB" w:eastAsia="en-US"/>
    </w:rPr>
  </w:style>
  <w:style w:type="character" w:customStyle="1" w:styleId="Char2">
    <w:name w:val="批注文字 Char"/>
    <w:link w:val="a9"/>
    <w:uiPriority w:val="99"/>
    <w:semiHidden/>
    <w:rsid w:val="00A806E2"/>
    <w:rPr>
      <w:rFonts w:eastAsia="Times New Roman"/>
      <w:szCs w:val="24"/>
      <w:lang w:eastAsia="en-US"/>
    </w:rPr>
  </w:style>
  <w:style w:type="paragraph" w:customStyle="1" w:styleId="ComeBack">
    <w:name w:val="ComeBack"/>
    <w:basedOn w:val="Doc-text2"/>
    <w:next w:val="Doc-text2"/>
    <w:link w:val="ComeBackCharChar"/>
    <w:rsid w:val="00247EB0"/>
    <w:pPr>
      <w:numPr>
        <w:numId w:val="20"/>
      </w:numPr>
      <w:tabs>
        <w:tab w:val="clear" w:pos="1622"/>
      </w:tabs>
    </w:pPr>
  </w:style>
  <w:style w:type="character" w:customStyle="1" w:styleId="ComeBackCharChar">
    <w:name w:val="ComeBack Char Char"/>
    <w:link w:val="ComeBack"/>
    <w:rsid w:val="00247EB0"/>
    <w:rPr>
      <w:rFonts w:ascii="Arial" w:eastAsia="MS Mincho" w:hAnsi="Arial"/>
      <w:szCs w:val="24"/>
      <w:lang w:val="en-GB" w:eastAsia="en-GB"/>
    </w:rPr>
  </w:style>
  <w:style w:type="paragraph" w:customStyle="1" w:styleId="ZG">
    <w:name w:val="ZG"/>
    <w:rsid w:val="00482313"/>
    <w:pPr>
      <w:framePr w:wrap="notBeside" w:vAnchor="page" w:hAnchor="margin" w:xAlign="right" w:y="6805"/>
      <w:widowControl w:val="0"/>
      <w:jc w:val="right"/>
    </w:pPr>
    <w:rPr>
      <w:rFonts w:ascii="Arial" w:eastAsia="宋体"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224011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801882">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886238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805215_Correction%20on%2038.331%20for%20CORESET%20and%20CSS.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8FB4F-A1C7-4951-8FD8-11E7E942B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2</Pages>
  <Words>816</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Chenli-vivo</cp:lastModifiedBy>
  <cp:revision>358</cp:revision>
  <cp:lastPrinted>2007-08-28T14:45:00Z</cp:lastPrinted>
  <dcterms:created xsi:type="dcterms:W3CDTF">2018-04-18T04:40:00Z</dcterms:created>
  <dcterms:modified xsi:type="dcterms:W3CDTF">2018-04-20T03:43:00Z</dcterms:modified>
</cp:coreProperties>
</file>